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31" w:rsidRDefault="00074531" w:rsidP="00074531">
      <w:pPr>
        <w:pStyle w:val="Title"/>
      </w:pPr>
      <w:r>
        <w:t>Common Wage and Hour Problems</w:t>
      </w:r>
    </w:p>
    <w:p w:rsidR="00B21EA8" w:rsidRPr="00B21EA8" w:rsidRDefault="00B21EA8" w:rsidP="00074531">
      <w:pPr>
        <w:pStyle w:val="Subtitle"/>
      </w:pPr>
      <w:r w:rsidRPr="00B21EA8">
        <w:t>As Identified by the US Department of Labor</w:t>
      </w:r>
    </w:p>
    <w:p w:rsidR="00B47141" w:rsidRDefault="00B47141" w:rsidP="00074531">
      <w:r>
        <w:t>The United States Department of Labor (USDOL) is responsible for the enforcement of the federal Fair Labor Standards Act (FLSA).   During an audit</w:t>
      </w:r>
      <w:r w:rsidR="004C2FA5">
        <w:t xml:space="preserve"> of a</w:t>
      </w:r>
      <w:r w:rsidR="00FC4E23">
        <w:t>n</w:t>
      </w:r>
      <w:r w:rsidR="004C2FA5">
        <w:t xml:space="preserve"> employer’s workplace</w:t>
      </w:r>
      <w:r>
        <w:t>, some of the more frequent problems identified by the USDOL include:</w:t>
      </w:r>
    </w:p>
    <w:p w:rsidR="00074531" w:rsidRPr="00074531" w:rsidRDefault="00575A4E" w:rsidP="00074531">
      <w:pPr>
        <w:pStyle w:val="Heading3"/>
        <w:rPr>
          <w:lang w:val="en"/>
        </w:rPr>
      </w:pPr>
      <w:r w:rsidRPr="00074531">
        <w:rPr>
          <w:lang w:val="en"/>
        </w:rPr>
        <w:t>Exempt/Non-Exempt Misclassification Issue</w:t>
      </w:r>
      <w:r w:rsidR="00B47141" w:rsidRPr="00074531">
        <w:rPr>
          <w:lang w:val="en"/>
        </w:rPr>
        <w:t xml:space="preserve">: </w:t>
      </w:r>
    </w:p>
    <w:p w:rsidR="00B47141" w:rsidRPr="00074531" w:rsidRDefault="00B47141" w:rsidP="00074531">
      <w:r w:rsidRPr="00575A4E">
        <w:t xml:space="preserve"> All employees under </w:t>
      </w:r>
      <w:r w:rsidRPr="00074531">
        <w:t xml:space="preserve">the FLSA are classified as either “exempt” or “non-exempt.”   The vast majority of employees are classified as “non-exempt” under the FLSA, which means they must be paid minimum wage for every hour worked, plus overtime for all time worked in excess of 40 hours in a given workweek.  </w:t>
      </w:r>
    </w:p>
    <w:p w:rsidR="00BF07B6" w:rsidRPr="00074531" w:rsidRDefault="00B47141" w:rsidP="00074531">
      <w:r w:rsidRPr="00074531">
        <w:t>A small minority of employees are classified as “exempt</w:t>
      </w:r>
      <w:r w:rsidR="00BF07B6" w:rsidRPr="00074531">
        <w:t>,</w:t>
      </w:r>
      <w:r w:rsidRPr="00074531">
        <w:t>” which means that they generally do not have to be paid minimum wage or overtime, but they do have to be paid a minimum weekly salary of $455.  To be classified as “exempt” an employee generally must fall into one</w:t>
      </w:r>
      <w:r w:rsidR="00BF07B6" w:rsidRPr="00074531">
        <w:t xml:space="preserve"> of the white collar categories </w:t>
      </w:r>
      <w:r w:rsidRPr="00074531">
        <w:t xml:space="preserve">(e.g., professional, administrative, executive, outside sales, or computer person).  For example, lawyers are </w:t>
      </w:r>
      <w:r w:rsidR="00BF07B6" w:rsidRPr="00074531">
        <w:t xml:space="preserve">usually </w:t>
      </w:r>
      <w:r w:rsidRPr="00074531">
        <w:t>classified as “exempt” professional empl</w:t>
      </w:r>
      <w:r w:rsidR="00BF07B6" w:rsidRPr="00074531">
        <w:t>oyees,</w:t>
      </w:r>
      <w:r w:rsidRPr="00074531">
        <w:t xml:space="preserve"> </w:t>
      </w:r>
      <w:r w:rsidR="00BF07B6" w:rsidRPr="00074531">
        <w:t xml:space="preserve">and an Executive Director is usually classified as an </w:t>
      </w:r>
      <w:r w:rsidRPr="00074531">
        <w:t>“exempt” ex</w:t>
      </w:r>
      <w:r w:rsidR="00BF07B6" w:rsidRPr="00074531">
        <w:t>ecutive employee.</w:t>
      </w:r>
      <w:r w:rsidR="00074531">
        <w:rPr>
          <w:rStyle w:val="FootnoteReference"/>
        </w:rPr>
        <w:footnoteReference w:id="1"/>
      </w:r>
      <w:r w:rsidRPr="00074531">
        <w:t>  </w:t>
      </w:r>
    </w:p>
    <w:p w:rsidR="00FC4E23" w:rsidRDefault="00BF07B6" w:rsidP="00074531">
      <w:r w:rsidRPr="00074531">
        <w:t xml:space="preserve">If an employer misclassifies an employee as “exempt,” when he/she is actually non-exempt, then the </w:t>
      </w:r>
      <w:r w:rsidR="004C2FA5" w:rsidRPr="00074531">
        <w:t xml:space="preserve">employer faces significant </w:t>
      </w:r>
      <w:r w:rsidR="00575A4E" w:rsidRPr="00074531">
        <w:t>back wages</w:t>
      </w:r>
      <w:r w:rsidR="004C2FA5" w:rsidRPr="00074531">
        <w:t>, fines</w:t>
      </w:r>
      <w:r w:rsidRPr="00074531">
        <w:t xml:space="preserve"> and </w:t>
      </w:r>
      <w:r w:rsidR="00575A4E" w:rsidRPr="00074531">
        <w:t xml:space="preserve">other </w:t>
      </w:r>
      <w:r w:rsidRPr="00074531">
        <w:t>penalties.</w:t>
      </w:r>
      <w:r w:rsidR="004C2FA5" w:rsidRPr="00074531">
        <w:t xml:space="preserve"> </w:t>
      </w:r>
    </w:p>
    <w:p w:rsidR="00307C62" w:rsidRDefault="00307C62" w:rsidP="00074531"/>
    <w:p w:rsidR="00307C62" w:rsidRDefault="00307C62" w:rsidP="00074531"/>
    <w:p w:rsidR="00307C62" w:rsidRDefault="00307C62" w:rsidP="00074531"/>
    <w:p w:rsidR="00307C62" w:rsidRDefault="00307C62" w:rsidP="00074531"/>
    <w:p w:rsidR="00307C62" w:rsidRDefault="00307C62" w:rsidP="00074531"/>
    <w:p w:rsidR="00307C62" w:rsidRDefault="00307C62" w:rsidP="00074531"/>
    <w:p w:rsidR="00307C62" w:rsidRPr="00074531" w:rsidRDefault="00307C62" w:rsidP="00074531"/>
    <w:p w:rsidR="00074531" w:rsidRDefault="00575A4E" w:rsidP="00074531">
      <w:pPr>
        <w:pStyle w:val="Heading3"/>
      </w:pPr>
      <w:r w:rsidRPr="00575A4E">
        <w:lastRenderedPageBreak/>
        <w:t>Independent Contractor Misclassification Issue</w:t>
      </w:r>
      <w:r w:rsidR="004E4B8D">
        <w:t xml:space="preserve">:  </w:t>
      </w:r>
    </w:p>
    <w:p w:rsidR="004E4B8D" w:rsidRPr="004E4B8D" w:rsidRDefault="004E4B8D" w:rsidP="00074531">
      <w:r>
        <w:t>To assess whether an individual is properly classified as an independent</w:t>
      </w:r>
      <w:r w:rsidR="00D736C4">
        <w:t xml:space="preserve"> contractor (IC),</w:t>
      </w:r>
      <w:r>
        <w:t xml:space="preserve"> the USDOL will review the</w:t>
      </w:r>
      <w:r w:rsidRPr="004E4B8D">
        <w:t xml:space="preserve"> total</w:t>
      </w:r>
      <w:r>
        <w:t>ity of the circumstances</w:t>
      </w:r>
      <w:r w:rsidRPr="004E4B8D">
        <w:t xml:space="preserve">. Among the factors which the </w:t>
      </w:r>
      <w:r>
        <w:t>USDOL considers relevant include:</w:t>
      </w:r>
    </w:p>
    <w:p w:rsidR="004E4B8D" w:rsidRPr="004E4B8D" w:rsidRDefault="004E4B8D" w:rsidP="00074531">
      <w:pPr>
        <w:pStyle w:val="ListParagraph"/>
        <w:numPr>
          <w:ilvl w:val="0"/>
          <w:numId w:val="1"/>
        </w:numPr>
      </w:pPr>
      <w:r w:rsidRPr="004E4B8D">
        <w:t>The extent to which the services rendered are an integral par</w:t>
      </w:r>
      <w:r>
        <w:t xml:space="preserve">t of the principal's business. </w:t>
      </w:r>
    </w:p>
    <w:p w:rsidR="004E4B8D" w:rsidRPr="004E4B8D" w:rsidRDefault="004E4B8D" w:rsidP="00074531">
      <w:pPr>
        <w:pStyle w:val="ListParagraph"/>
        <w:numPr>
          <w:ilvl w:val="0"/>
          <w:numId w:val="1"/>
        </w:numPr>
      </w:pPr>
      <w:r w:rsidRPr="004E4B8D">
        <w:t>The p</w:t>
      </w:r>
      <w:r>
        <w:t xml:space="preserve">ermanency of the relationship. </w:t>
      </w:r>
    </w:p>
    <w:p w:rsidR="004E4B8D" w:rsidRPr="004E4B8D" w:rsidRDefault="004E4B8D" w:rsidP="00074531">
      <w:pPr>
        <w:pStyle w:val="ListParagraph"/>
        <w:numPr>
          <w:ilvl w:val="0"/>
          <w:numId w:val="1"/>
        </w:numPr>
      </w:pPr>
      <w:r w:rsidRPr="004E4B8D">
        <w:t>The amount of the alleged contractor's investmen</w:t>
      </w:r>
      <w:r>
        <w:t xml:space="preserve">t in facilities and equipment. </w:t>
      </w:r>
    </w:p>
    <w:p w:rsidR="004E4B8D" w:rsidRPr="004E4B8D" w:rsidRDefault="004E4B8D" w:rsidP="00074531">
      <w:pPr>
        <w:pStyle w:val="ListParagraph"/>
        <w:numPr>
          <w:ilvl w:val="0"/>
          <w:numId w:val="1"/>
        </w:numPr>
      </w:pPr>
      <w:r w:rsidRPr="004E4B8D">
        <w:t>The nature and degre</w:t>
      </w:r>
      <w:r>
        <w:t xml:space="preserve">e of control by the principal. </w:t>
      </w:r>
    </w:p>
    <w:p w:rsidR="004E4B8D" w:rsidRPr="00074531" w:rsidRDefault="004E4B8D" w:rsidP="00074531">
      <w:pPr>
        <w:pStyle w:val="ListParagraph"/>
        <w:numPr>
          <w:ilvl w:val="0"/>
          <w:numId w:val="1"/>
        </w:numPr>
      </w:pPr>
      <w:r w:rsidRPr="00074531">
        <w:t xml:space="preserve">The alleged contractor's opportunities for profit and loss. </w:t>
      </w:r>
    </w:p>
    <w:p w:rsidR="00307C62" w:rsidRDefault="004E4B8D" w:rsidP="00307C62">
      <w:pPr>
        <w:pStyle w:val="ListParagraph"/>
        <w:numPr>
          <w:ilvl w:val="0"/>
          <w:numId w:val="1"/>
        </w:numPr>
      </w:pPr>
      <w:r w:rsidRPr="00074531">
        <w:t xml:space="preserve">The amount of initiative, judgment, or foresight in open market competition with others required for the success of the claimed independent contractor. </w:t>
      </w:r>
    </w:p>
    <w:p w:rsidR="00575A4E" w:rsidRPr="00074531" w:rsidRDefault="004E4B8D" w:rsidP="00307C62">
      <w:pPr>
        <w:pStyle w:val="ListParagraph"/>
        <w:numPr>
          <w:ilvl w:val="0"/>
          <w:numId w:val="1"/>
        </w:numPr>
      </w:pPr>
      <w:r w:rsidRPr="00074531">
        <w:t>The degree of independent business organization and operation.</w:t>
      </w:r>
    </w:p>
    <w:p w:rsidR="00677BBB" w:rsidRPr="00074531" w:rsidRDefault="00533DB7" w:rsidP="00074531">
      <w:r w:rsidRPr="00074531">
        <w:t xml:space="preserve">See </w:t>
      </w:r>
      <w:hyperlink r:id="rId9" w:history="1">
        <w:r w:rsidRPr="00074531">
          <w:rPr>
            <w:rStyle w:val="Hyperlink"/>
          </w:rPr>
          <w:t>USDOL Fact Sheet 13</w:t>
        </w:r>
      </w:hyperlink>
      <w:r w:rsidRPr="00074531">
        <w:t xml:space="preserve">.  </w:t>
      </w:r>
      <w:r w:rsidR="00677BBB" w:rsidRPr="00074531">
        <w:t>Many employers wrongly assume that by calling a worker a “consultant” and entering into a written independent contractor agreement</w:t>
      </w:r>
      <w:r w:rsidR="00747170" w:rsidRPr="00074531">
        <w:t xml:space="preserve"> with this consultant that</w:t>
      </w:r>
      <w:r w:rsidR="00677BBB" w:rsidRPr="00074531">
        <w:t xml:space="preserve"> they have </w:t>
      </w:r>
      <w:r w:rsidR="00747170" w:rsidRPr="00074531">
        <w:t xml:space="preserve">automatically </w:t>
      </w:r>
      <w:r w:rsidR="00677BBB" w:rsidRPr="00074531">
        <w:t>satisfied th</w:t>
      </w:r>
      <w:r w:rsidR="00747170" w:rsidRPr="00074531">
        <w:t>e</w:t>
      </w:r>
      <w:r w:rsidR="00677BBB" w:rsidRPr="00074531">
        <w:t xml:space="preserve"> IC test.  However, this is </w:t>
      </w:r>
      <w:r w:rsidR="00747170" w:rsidRPr="00074531">
        <w:t xml:space="preserve">not accurate.  The law </w:t>
      </w:r>
      <w:r w:rsidR="00677BBB" w:rsidRPr="00074531">
        <w:t xml:space="preserve">assumes that if an individual is performing work for an employer then the individual is working as an employer rather than as an IC.   </w:t>
      </w:r>
      <w:r w:rsidR="00747170" w:rsidRPr="00074531">
        <w:t xml:space="preserve">In order to properly classify an individual as an IC in terms of the USDOL, then all of the above factors should be satisfied. </w:t>
      </w:r>
    </w:p>
    <w:p w:rsidR="00B47141" w:rsidRPr="00074531" w:rsidRDefault="00D736C4" w:rsidP="00074531">
      <w:r w:rsidRPr="00074531">
        <w:t>If an individual has been misclassified as a</w:t>
      </w:r>
      <w:r w:rsidR="00677BBB" w:rsidRPr="00074531">
        <w:t xml:space="preserve">n IC, then the employer may be required to pay </w:t>
      </w:r>
      <w:r w:rsidRPr="00074531">
        <w:t xml:space="preserve">back wages for failing to comply with the minimum wage and overtime obligations of the FLSA, along with </w:t>
      </w:r>
      <w:r w:rsidR="00677BBB" w:rsidRPr="00074531">
        <w:t xml:space="preserve">potential </w:t>
      </w:r>
      <w:r w:rsidRPr="00074531">
        <w:t xml:space="preserve">civil and criminal penalties and fines.  </w:t>
      </w:r>
    </w:p>
    <w:p w:rsidR="00074531" w:rsidRDefault="00C86922" w:rsidP="00074531">
      <w:pPr>
        <w:pStyle w:val="Heading3"/>
      </w:pPr>
      <w:r w:rsidRPr="00FC4E23">
        <w:t xml:space="preserve">Unpaid Interns:  </w:t>
      </w:r>
    </w:p>
    <w:p w:rsidR="00B47141" w:rsidRPr="00074531" w:rsidRDefault="00C86922" w:rsidP="00074531">
      <w:r w:rsidRPr="00074531">
        <w:t>The FLSA presumes that all employees will be paid for their work.  Whether an intern is in fact an employee – and thus entitled to minimum wage and overtime – has not been an easy question to answer.  Courts have applied both a six-factor test promulgated by the USDOL, as well as a more general “primary beneficiary” test that asks whether the benefits of the internship accrue more to the intern than to the employer.  See</w:t>
      </w:r>
      <w:r w:rsidR="00074531">
        <w:t xml:space="preserve"> </w:t>
      </w:r>
      <w:hyperlink r:id="rId10" w:history="1">
        <w:r w:rsidR="00074531" w:rsidRPr="00074531">
          <w:rPr>
            <w:rStyle w:val="Hyperlink"/>
          </w:rPr>
          <w:t>USDOL Fact Sheet #71</w:t>
        </w:r>
      </w:hyperlink>
      <w:r w:rsidR="003D0B03" w:rsidRPr="00074531">
        <w:t>.  Recently</w:t>
      </w:r>
      <w:r w:rsidRPr="00074531">
        <w:t>, a federal district court in New York ruled that workers were misclassified as unpaid interns on the movie set of the Black Swan.  This decision has resulted in a wave of claims and litigation for back wages on this issue.  The Black Swan decision has been appealed to the U.S. Court of Appeals for the Second Circuit, a</w:t>
      </w:r>
      <w:r w:rsidR="003D0B03" w:rsidRPr="00074531">
        <w:t>nd a decision is expected in the near future</w:t>
      </w:r>
      <w:r w:rsidRPr="00074531">
        <w:t>, which may help clarify the parameters of unpaid internships for employers.  In the meantime, employers should exercise extreme caution whenever classifying an individual in an “unpaid intern” status.</w:t>
      </w:r>
    </w:p>
    <w:p w:rsidR="00074531" w:rsidRDefault="00C86922" w:rsidP="00074531">
      <w:pPr>
        <w:pStyle w:val="Heading3"/>
      </w:pPr>
      <w:r w:rsidRPr="00FC4E23">
        <w:t xml:space="preserve">Overtime Miscalculations:  </w:t>
      </w:r>
    </w:p>
    <w:p w:rsidR="00022721" w:rsidRPr="00074531" w:rsidRDefault="00C86922" w:rsidP="00074531">
      <w:r w:rsidRPr="00074531">
        <w:t>Most employers understand their obligation to pay overtime at 1 ½</w:t>
      </w:r>
      <w:r w:rsidR="000B405D" w:rsidRPr="00074531">
        <w:t xml:space="preserve"> times a</w:t>
      </w:r>
      <w:r w:rsidRPr="00074531">
        <w:t>n employee’s regular rate for all hours worked in excess of 40 in a given 7-day workweek.  Employers struggle, however, when the math gets tri</w:t>
      </w:r>
      <w:r w:rsidR="000B405D" w:rsidRPr="00074531">
        <w:t>cky, such as when employees work</w:t>
      </w:r>
      <w:r w:rsidRPr="00074531">
        <w:t xml:space="preserve"> at different rates of pay during the 7-day period, or there is a tip credit involved.  Employers shou</w:t>
      </w:r>
      <w:r w:rsidR="000B405D" w:rsidRPr="00074531">
        <w:t xml:space="preserve">ld anticipate these </w:t>
      </w:r>
      <w:r w:rsidRPr="00074531">
        <w:t xml:space="preserve">issues in advance and work through the FLSA-approved methods for calculating overtime in these scenarios.  </w:t>
      </w:r>
      <w:r w:rsidR="009E13FD" w:rsidRPr="00074531">
        <w:t xml:space="preserve">See </w:t>
      </w:r>
      <w:hyperlink r:id="rId11" w:history="1">
        <w:r w:rsidR="009E13FD" w:rsidRPr="00074531">
          <w:rPr>
            <w:rStyle w:val="Hyperlink"/>
          </w:rPr>
          <w:t>USDOL Fact Sheet 23</w:t>
        </w:r>
      </w:hyperlink>
      <w:r w:rsidR="009E13FD" w:rsidRPr="00074531">
        <w:t>.</w:t>
      </w:r>
      <w:r w:rsidR="00074531" w:rsidRPr="00074531">
        <w:t xml:space="preserve"> </w:t>
      </w:r>
      <w:bookmarkStart w:id="0" w:name="_GoBack"/>
      <w:bookmarkEnd w:id="0"/>
    </w:p>
    <w:p w:rsidR="00074531" w:rsidRDefault="000B405D" w:rsidP="00074531">
      <w:pPr>
        <w:pStyle w:val="Heading3"/>
      </w:pPr>
      <w:r w:rsidRPr="00FC4E23">
        <w:lastRenderedPageBreak/>
        <w:t>Record-keeping requirements</w:t>
      </w:r>
    </w:p>
    <w:p w:rsidR="003454ED" w:rsidRPr="00074531" w:rsidRDefault="003454ED" w:rsidP="00074531">
      <w:r w:rsidRPr="00074531">
        <w:t>The FLSA requires that employers keep certain time and payroll records for non-exempt employees. The USDOL has provided that an employer must maintain the following records:</w:t>
      </w:r>
    </w:p>
    <w:p w:rsidR="003454ED" w:rsidRPr="00074531" w:rsidRDefault="003454ED" w:rsidP="00074531"/>
    <w:p w:rsidR="003454ED" w:rsidRPr="00074531" w:rsidRDefault="00074531" w:rsidP="00074531">
      <w:pPr>
        <w:pStyle w:val="ListParagraph"/>
        <w:numPr>
          <w:ilvl w:val="0"/>
          <w:numId w:val="2"/>
        </w:numPr>
      </w:pPr>
      <w:r>
        <w:t>E</w:t>
      </w:r>
      <w:r w:rsidR="003454ED" w:rsidRPr="00074531">
        <w:t>mployee’s full name and social security number.</w:t>
      </w:r>
    </w:p>
    <w:p w:rsidR="003454ED" w:rsidRPr="00074531" w:rsidRDefault="003454ED" w:rsidP="00074531">
      <w:pPr>
        <w:pStyle w:val="ListParagraph"/>
        <w:numPr>
          <w:ilvl w:val="0"/>
          <w:numId w:val="2"/>
        </w:numPr>
      </w:pPr>
      <w:r w:rsidRPr="00074531">
        <w:t>Address.</w:t>
      </w:r>
    </w:p>
    <w:p w:rsidR="003454ED" w:rsidRPr="00074531" w:rsidRDefault="003454ED" w:rsidP="00074531">
      <w:pPr>
        <w:pStyle w:val="ListParagraph"/>
        <w:numPr>
          <w:ilvl w:val="0"/>
          <w:numId w:val="2"/>
        </w:numPr>
      </w:pPr>
      <w:r w:rsidRPr="00074531">
        <w:t>Birth date, if younger than 19.</w:t>
      </w:r>
    </w:p>
    <w:p w:rsidR="003454ED" w:rsidRPr="00074531" w:rsidRDefault="003454ED" w:rsidP="00074531">
      <w:pPr>
        <w:pStyle w:val="ListParagraph"/>
        <w:numPr>
          <w:ilvl w:val="0"/>
          <w:numId w:val="2"/>
        </w:numPr>
      </w:pPr>
      <w:r w:rsidRPr="00074531">
        <w:t>Sex and occupation.</w:t>
      </w:r>
    </w:p>
    <w:p w:rsidR="003454ED" w:rsidRPr="00074531" w:rsidRDefault="003454ED" w:rsidP="00074531">
      <w:pPr>
        <w:pStyle w:val="ListParagraph"/>
        <w:numPr>
          <w:ilvl w:val="0"/>
          <w:numId w:val="2"/>
        </w:numPr>
      </w:pPr>
      <w:r w:rsidRPr="00074531">
        <w:t>Time and day of week when employee’s workweek begins.</w:t>
      </w:r>
    </w:p>
    <w:p w:rsidR="003454ED" w:rsidRPr="00074531" w:rsidRDefault="003454ED" w:rsidP="00074531">
      <w:pPr>
        <w:pStyle w:val="ListParagraph"/>
        <w:numPr>
          <w:ilvl w:val="0"/>
          <w:numId w:val="2"/>
        </w:numPr>
      </w:pPr>
      <w:r w:rsidRPr="00074531">
        <w:t>Hours worked each day.</w:t>
      </w:r>
    </w:p>
    <w:p w:rsidR="003454ED" w:rsidRPr="00074531" w:rsidRDefault="003454ED" w:rsidP="00074531">
      <w:pPr>
        <w:pStyle w:val="ListParagraph"/>
        <w:numPr>
          <w:ilvl w:val="0"/>
          <w:numId w:val="2"/>
        </w:numPr>
      </w:pPr>
      <w:r w:rsidRPr="00074531">
        <w:t>Total hours worked each workweek.</w:t>
      </w:r>
    </w:p>
    <w:p w:rsidR="003454ED" w:rsidRPr="00074531" w:rsidRDefault="003454ED" w:rsidP="00074531">
      <w:pPr>
        <w:pStyle w:val="ListParagraph"/>
        <w:numPr>
          <w:ilvl w:val="0"/>
          <w:numId w:val="2"/>
        </w:numPr>
      </w:pPr>
      <w:r w:rsidRPr="00074531">
        <w:t>Whether the employee is paid on an hourly, salary, or fee basis.</w:t>
      </w:r>
    </w:p>
    <w:p w:rsidR="003454ED" w:rsidRPr="00074531" w:rsidRDefault="003454ED" w:rsidP="00074531">
      <w:pPr>
        <w:pStyle w:val="ListParagraph"/>
        <w:numPr>
          <w:ilvl w:val="0"/>
          <w:numId w:val="2"/>
        </w:numPr>
      </w:pPr>
      <w:r w:rsidRPr="00074531">
        <w:t>Regular hourly pay rate.</w:t>
      </w:r>
    </w:p>
    <w:p w:rsidR="003454ED" w:rsidRPr="00074531" w:rsidRDefault="003454ED" w:rsidP="00074531">
      <w:pPr>
        <w:pStyle w:val="ListParagraph"/>
        <w:numPr>
          <w:ilvl w:val="0"/>
          <w:numId w:val="2"/>
        </w:numPr>
      </w:pPr>
      <w:r w:rsidRPr="00074531">
        <w:t>Total daily or weekly straight-time earnings.</w:t>
      </w:r>
    </w:p>
    <w:p w:rsidR="003454ED" w:rsidRPr="00074531" w:rsidRDefault="003454ED" w:rsidP="00074531">
      <w:pPr>
        <w:pStyle w:val="ListParagraph"/>
        <w:numPr>
          <w:ilvl w:val="0"/>
          <w:numId w:val="2"/>
        </w:numPr>
      </w:pPr>
      <w:r w:rsidRPr="00074531">
        <w:t>Total overtime earnings for the workweek.</w:t>
      </w:r>
    </w:p>
    <w:p w:rsidR="003454ED" w:rsidRPr="00074531" w:rsidRDefault="003454ED" w:rsidP="00074531">
      <w:pPr>
        <w:pStyle w:val="ListParagraph"/>
        <w:numPr>
          <w:ilvl w:val="0"/>
          <w:numId w:val="2"/>
        </w:numPr>
      </w:pPr>
      <w:r w:rsidRPr="00074531">
        <w:t>All additions to or deductions form the employee’s wages.</w:t>
      </w:r>
    </w:p>
    <w:p w:rsidR="003454ED" w:rsidRPr="00074531" w:rsidRDefault="003454ED" w:rsidP="00074531">
      <w:pPr>
        <w:pStyle w:val="ListParagraph"/>
        <w:numPr>
          <w:ilvl w:val="0"/>
          <w:numId w:val="2"/>
        </w:numPr>
      </w:pPr>
      <w:r w:rsidRPr="00074531">
        <w:t>Total wages paid each pay period.</w:t>
      </w:r>
    </w:p>
    <w:p w:rsidR="003454ED" w:rsidRPr="00074531" w:rsidRDefault="003454ED" w:rsidP="00074531">
      <w:pPr>
        <w:pStyle w:val="ListParagraph"/>
        <w:numPr>
          <w:ilvl w:val="0"/>
          <w:numId w:val="2"/>
        </w:numPr>
      </w:pPr>
      <w:r w:rsidRPr="00074531">
        <w:t>Date of payment and pay period covered by the payment.</w:t>
      </w:r>
    </w:p>
    <w:p w:rsidR="000B405D" w:rsidRPr="00074531" w:rsidRDefault="003454ED" w:rsidP="00074531">
      <w:r w:rsidRPr="00074531">
        <w:t xml:space="preserve">The USDOL further provides that for a period of three (3) years, an employer must preserve payroll records. Similarly, records on which wage computations are based, time cards, wage rate tables, records of additions to or deductions from wages, and work and time schedules need to be retained for two (2) years.  See </w:t>
      </w:r>
      <w:hyperlink r:id="rId12" w:history="1">
        <w:r w:rsidRPr="00231955">
          <w:rPr>
            <w:rStyle w:val="Hyperlink"/>
          </w:rPr>
          <w:t>USDOL Fact Sheet 21</w:t>
        </w:r>
      </w:hyperlink>
      <w:r w:rsidR="00601FA4" w:rsidRPr="00074531">
        <w:t>.</w:t>
      </w:r>
    </w:p>
    <w:sectPr w:rsidR="000B405D" w:rsidRPr="00074531" w:rsidSect="00022721">
      <w:headerReference w:type="default" r:id="rId13"/>
      <w:footerReference w:type="default" r:id="rId14"/>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A4" w:rsidRDefault="00601FA4" w:rsidP="00533DB7">
      <w:pPr>
        <w:spacing w:after="0" w:line="240" w:lineRule="auto"/>
      </w:pPr>
      <w:r>
        <w:separator/>
      </w:r>
    </w:p>
  </w:endnote>
  <w:endnote w:type="continuationSeparator" w:id="0">
    <w:p w:rsidR="00601FA4" w:rsidRDefault="00601FA4" w:rsidP="0053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FE" w:rsidRPr="00B677C0" w:rsidRDefault="009848C5" w:rsidP="00B677C0">
    <w:pPr>
      <w:rPr>
        <w:i/>
        <w:sz w:val="18"/>
      </w:rPr>
    </w:pPr>
    <w:r w:rsidRPr="00812356">
      <w:rPr>
        <w:i/>
        <w:sz w:val="18"/>
      </w:rPr>
      <w:t xml:space="preserve">If you have questions regarding the issues discussed in this article please do not hesitate to contact any of the lawyers in Devine </w:t>
    </w:r>
    <w:proofErr w:type="spellStart"/>
    <w:r w:rsidRPr="00812356">
      <w:rPr>
        <w:i/>
        <w:sz w:val="18"/>
      </w:rPr>
      <w:t>Millimet’s</w:t>
    </w:r>
    <w:proofErr w:type="spellEnd"/>
    <w:r w:rsidRPr="00812356">
      <w:rPr>
        <w:i/>
        <w:sz w:val="18"/>
      </w:rPr>
      <w:t xml:space="preserve"> Labor and Employment Practice Group through the NH Center for Nonprofit’s Hotline service. Just call 603.695.8582 or e-mail </w:t>
    </w:r>
    <w:hyperlink r:id="rId1" w:history="1">
      <w:r w:rsidRPr="00812356">
        <w:rPr>
          <w:rStyle w:val="Hyperlink"/>
          <w:i/>
          <w:sz w:val="18"/>
        </w:rPr>
        <w:t>nhnonprofits@devinemillimet.com</w:t>
      </w:r>
    </w:hyperlink>
    <w:r w:rsidRPr="00812356">
      <w:rPr>
        <w:i/>
        <w:sz w:val="18"/>
      </w:rPr>
      <w:t>.</w:t>
    </w:r>
    <w:r w:rsidR="009E34FE" w:rsidRPr="009E34FE">
      <w:rPr>
        <w:rFonts w:ascii="Calibri" w:eastAsia="Times New Roman" w:hAnsi="Calibri" w:cs="Times New Roman"/>
        <w:sz w:val="12"/>
        <w:szCs w:val="12"/>
      </w:rPr>
      <w:t xml:space="preserve">       </w:t>
    </w:r>
    <w:r w:rsidR="009E34FE" w:rsidRPr="009E34FE">
      <w:rPr>
        <w:rFonts w:ascii="Calibri" w:eastAsia="Times New Roman" w:hAnsi="Calibri" w:cs="Times New Roman"/>
        <w:noProof/>
        <w:sz w:val="12"/>
        <w:szCs w:val="12"/>
      </w:rPr>
      <mc:AlternateContent>
        <mc:Choice Requires="wps">
          <w:drawing>
            <wp:anchor distT="91440" distB="91440" distL="114300" distR="114300" simplePos="0" relativeHeight="251662336" behindDoc="1" locked="0" layoutInCell="1" allowOverlap="1" wp14:anchorId="542EA0EB" wp14:editId="1BE02B4B">
              <wp:simplePos x="0" y="0"/>
              <wp:positionH relativeFrom="margin">
                <wp:align>center</wp:align>
              </wp:positionH>
              <wp:positionV relativeFrom="bottomMargin">
                <wp:align>top</wp:align>
              </wp:positionV>
              <wp:extent cx="6858000" cy="9144"/>
              <wp:effectExtent l="0" t="0" r="0" b="0"/>
              <wp:wrapSquare wrapText="bothSides"/>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
                      </a:xfrm>
                      <a:prstGeom prst="rect">
                        <a:avLst/>
                      </a:prstGeom>
                      <a:solidFill>
                        <a:srgbClr val="4F81BD">
                          <a:lumMod val="100000"/>
                          <a:lumOff val="0"/>
                        </a:srgb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40pt;height:.7pt;z-index:-251654144;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" fillcolor="#4f81bd" stroked="f" strokeweight="2pt">
              <w10:wrap type="square" anchorx="margin" anchory="margin"/>
            </v:rect>
          </w:pict>
        </mc:Fallback>
      </mc:AlternateContent>
    </w:r>
    <w:r w:rsidR="009E34FE" w:rsidRPr="009E34FE">
      <w:rPr>
        <w:rFonts w:ascii="Calibri" w:eastAsia="Times New Roman" w:hAnsi="Calibri" w:cs="Times New Roman"/>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A4" w:rsidRDefault="00601FA4" w:rsidP="00533DB7">
      <w:pPr>
        <w:spacing w:after="0" w:line="240" w:lineRule="auto"/>
      </w:pPr>
      <w:r>
        <w:separator/>
      </w:r>
    </w:p>
  </w:footnote>
  <w:footnote w:type="continuationSeparator" w:id="0">
    <w:p w:rsidR="00601FA4" w:rsidRDefault="00601FA4" w:rsidP="00533DB7">
      <w:pPr>
        <w:spacing w:after="0" w:line="240" w:lineRule="auto"/>
      </w:pPr>
      <w:r>
        <w:continuationSeparator/>
      </w:r>
    </w:p>
  </w:footnote>
  <w:footnote w:id="1">
    <w:p w:rsidR="00074531" w:rsidRPr="00074531" w:rsidRDefault="00074531" w:rsidP="00074531">
      <w:r>
        <w:rPr>
          <w:rStyle w:val="FootnoteReference"/>
        </w:rPr>
        <w:footnoteRef/>
      </w:r>
      <w:r>
        <w:t xml:space="preserve"> </w:t>
      </w:r>
      <w:r w:rsidRPr="00074531">
        <w:t xml:space="preserve">A common misconception is that payment of a salary results in exemption from the overtime requirements of the FLSA.  As discussed above, in order to be exempt from the overtime requirements, an employee must be paid on a salary basis and the employee’s job responsibilities must also fall within one of the exempt categories.  </w:t>
      </w:r>
    </w:p>
    <w:p w:rsidR="00074531" w:rsidRDefault="0007453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A4" w:rsidRDefault="009848C5">
    <w:pPr>
      <w:pStyle w:val="Header"/>
    </w:pPr>
    <w:r>
      <w:rPr>
        <w:noProof/>
      </w:rPr>
      <w:drawing>
        <wp:anchor distT="0" distB="0" distL="114300" distR="114300" simplePos="0" relativeHeight="251659264" behindDoc="0" locked="0" layoutInCell="1" allowOverlap="1" wp14:anchorId="4D15313D" wp14:editId="410ECA53">
          <wp:simplePos x="0" y="0"/>
          <wp:positionH relativeFrom="column">
            <wp:posOffset>5004435</wp:posOffset>
          </wp:positionH>
          <wp:positionV relativeFrom="paragraph">
            <wp:posOffset>-112395</wp:posOffset>
          </wp:positionV>
          <wp:extent cx="1547495" cy="599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ng_millim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1845"/>
    <w:multiLevelType w:val="hybridMultilevel"/>
    <w:tmpl w:val="902E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71696"/>
    <w:multiLevelType w:val="hybridMultilevel"/>
    <w:tmpl w:val="47D2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41"/>
    <w:rsid w:val="000035BA"/>
    <w:rsid w:val="00003A7A"/>
    <w:rsid w:val="00006B6C"/>
    <w:rsid w:val="00007D0A"/>
    <w:rsid w:val="00007EBD"/>
    <w:rsid w:val="0001199A"/>
    <w:rsid w:val="0001205E"/>
    <w:rsid w:val="00012D9D"/>
    <w:rsid w:val="00013425"/>
    <w:rsid w:val="00013803"/>
    <w:rsid w:val="00014399"/>
    <w:rsid w:val="00016ABA"/>
    <w:rsid w:val="00022721"/>
    <w:rsid w:val="00022EBD"/>
    <w:rsid w:val="00025CF3"/>
    <w:rsid w:val="00027291"/>
    <w:rsid w:val="00027AFF"/>
    <w:rsid w:val="00030D22"/>
    <w:rsid w:val="00034E00"/>
    <w:rsid w:val="00045FF1"/>
    <w:rsid w:val="000501BA"/>
    <w:rsid w:val="00050A9D"/>
    <w:rsid w:val="00053DAA"/>
    <w:rsid w:val="00055091"/>
    <w:rsid w:val="00062DB6"/>
    <w:rsid w:val="00063C8E"/>
    <w:rsid w:val="00065E88"/>
    <w:rsid w:val="00066B9F"/>
    <w:rsid w:val="0007106C"/>
    <w:rsid w:val="00074531"/>
    <w:rsid w:val="00075942"/>
    <w:rsid w:val="00080361"/>
    <w:rsid w:val="000908EC"/>
    <w:rsid w:val="00091C00"/>
    <w:rsid w:val="00091F88"/>
    <w:rsid w:val="000A21F1"/>
    <w:rsid w:val="000A417A"/>
    <w:rsid w:val="000A677F"/>
    <w:rsid w:val="000B07C0"/>
    <w:rsid w:val="000B405D"/>
    <w:rsid w:val="000B41E7"/>
    <w:rsid w:val="000C45F8"/>
    <w:rsid w:val="000C64A9"/>
    <w:rsid w:val="000E1897"/>
    <w:rsid w:val="000E2A4A"/>
    <w:rsid w:val="000E4DF6"/>
    <w:rsid w:val="000F1A88"/>
    <w:rsid w:val="00102BDE"/>
    <w:rsid w:val="001142D0"/>
    <w:rsid w:val="00117149"/>
    <w:rsid w:val="001218A8"/>
    <w:rsid w:val="0012337B"/>
    <w:rsid w:val="001253C1"/>
    <w:rsid w:val="001360A0"/>
    <w:rsid w:val="00136BC8"/>
    <w:rsid w:val="001416AE"/>
    <w:rsid w:val="00152011"/>
    <w:rsid w:val="00152DF2"/>
    <w:rsid w:val="0015317C"/>
    <w:rsid w:val="001549A4"/>
    <w:rsid w:val="00156423"/>
    <w:rsid w:val="001763EA"/>
    <w:rsid w:val="00181F56"/>
    <w:rsid w:val="001835EE"/>
    <w:rsid w:val="001857E1"/>
    <w:rsid w:val="00194AC5"/>
    <w:rsid w:val="00195E54"/>
    <w:rsid w:val="00196C39"/>
    <w:rsid w:val="001A5153"/>
    <w:rsid w:val="001A566B"/>
    <w:rsid w:val="001A58DC"/>
    <w:rsid w:val="001A5BB8"/>
    <w:rsid w:val="001A6A12"/>
    <w:rsid w:val="001B532B"/>
    <w:rsid w:val="001D2680"/>
    <w:rsid w:val="001D3315"/>
    <w:rsid w:val="001D652C"/>
    <w:rsid w:val="001E1345"/>
    <w:rsid w:val="001E223F"/>
    <w:rsid w:val="001E45C4"/>
    <w:rsid w:val="001F3507"/>
    <w:rsid w:val="001F365E"/>
    <w:rsid w:val="001F47FA"/>
    <w:rsid w:val="00200430"/>
    <w:rsid w:val="002014C5"/>
    <w:rsid w:val="00205E76"/>
    <w:rsid w:val="00205E85"/>
    <w:rsid w:val="00212550"/>
    <w:rsid w:val="00214517"/>
    <w:rsid w:val="00215001"/>
    <w:rsid w:val="00215F09"/>
    <w:rsid w:val="00217810"/>
    <w:rsid w:val="00222B59"/>
    <w:rsid w:val="002246E4"/>
    <w:rsid w:val="0023158A"/>
    <w:rsid w:val="0023161B"/>
    <w:rsid w:val="00231955"/>
    <w:rsid w:val="00243C77"/>
    <w:rsid w:val="002474A5"/>
    <w:rsid w:val="00255008"/>
    <w:rsid w:val="00255821"/>
    <w:rsid w:val="0026256F"/>
    <w:rsid w:val="002678FA"/>
    <w:rsid w:val="00267A35"/>
    <w:rsid w:val="00270E8E"/>
    <w:rsid w:val="00271A0F"/>
    <w:rsid w:val="00272587"/>
    <w:rsid w:val="002770A1"/>
    <w:rsid w:val="00280539"/>
    <w:rsid w:val="00281D19"/>
    <w:rsid w:val="00283528"/>
    <w:rsid w:val="00283FF3"/>
    <w:rsid w:val="00294F67"/>
    <w:rsid w:val="002955C8"/>
    <w:rsid w:val="002A54F2"/>
    <w:rsid w:val="002A56D7"/>
    <w:rsid w:val="002A6459"/>
    <w:rsid w:val="002A66D5"/>
    <w:rsid w:val="002A6A2C"/>
    <w:rsid w:val="002A77B7"/>
    <w:rsid w:val="002A7E03"/>
    <w:rsid w:val="002B08E7"/>
    <w:rsid w:val="002B3AD2"/>
    <w:rsid w:val="002B6D32"/>
    <w:rsid w:val="002C3F79"/>
    <w:rsid w:val="002D0486"/>
    <w:rsid w:val="002E0C72"/>
    <w:rsid w:val="002E2C8A"/>
    <w:rsid w:val="002E54AC"/>
    <w:rsid w:val="002E7DB0"/>
    <w:rsid w:val="002F2649"/>
    <w:rsid w:val="00301B2E"/>
    <w:rsid w:val="0030592E"/>
    <w:rsid w:val="00305B07"/>
    <w:rsid w:val="00305D07"/>
    <w:rsid w:val="00307C62"/>
    <w:rsid w:val="00315DAB"/>
    <w:rsid w:val="003200D7"/>
    <w:rsid w:val="00321D0A"/>
    <w:rsid w:val="00322074"/>
    <w:rsid w:val="0032327C"/>
    <w:rsid w:val="0032708C"/>
    <w:rsid w:val="0033111D"/>
    <w:rsid w:val="0033329C"/>
    <w:rsid w:val="00334965"/>
    <w:rsid w:val="003368BA"/>
    <w:rsid w:val="00340614"/>
    <w:rsid w:val="00343ED6"/>
    <w:rsid w:val="003451D3"/>
    <w:rsid w:val="003454ED"/>
    <w:rsid w:val="00350D2D"/>
    <w:rsid w:val="00360269"/>
    <w:rsid w:val="003730CD"/>
    <w:rsid w:val="00375592"/>
    <w:rsid w:val="003755A6"/>
    <w:rsid w:val="00386DBF"/>
    <w:rsid w:val="00393BA7"/>
    <w:rsid w:val="003B0A8E"/>
    <w:rsid w:val="003B2746"/>
    <w:rsid w:val="003C0F25"/>
    <w:rsid w:val="003D0B03"/>
    <w:rsid w:val="003D155C"/>
    <w:rsid w:val="003D2736"/>
    <w:rsid w:val="003D2772"/>
    <w:rsid w:val="003D41B0"/>
    <w:rsid w:val="003E1438"/>
    <w:rsid w:val="003F674A"/>
    <w:rsid w:val="00403FC3"/>
    <w:rsid w:val="0040713B"/>
    <w:rsid w:val="004125EB"/>
    <w:rsid w:val="004146F6"/>
    <w:rsid w:val="004315E4"/>
    <w:rsid w:val="00432630"/>
    <w:rsid w:val="00435918"/>
    <w:rsid w:val="004653FD"/>
    <w:rsid w:val="00466276"/>
    <w:rsid w:val="004677FA"/>
    <w:rsid w:val="004678A4"/>
    <w:rsid w:val="00472723"/>
    <w:rsid w:val="00472BE5"/>
    <w:rsid w:val="0047596C"/>
    <w:rsid w:val="004A112E"/>
    <w:rsid w:val="004A3C32"/>
    <w:rsid w:val="004A52D2"/>
    <w:rsid w:val="004A6489"/>
    <w:rsid w:val="004B3C93"/>
    <w:rsid w:val="004B4C29"/>
    <w:rsid w:val="004C0E93"/>
    <w:rsid w:val="004C2FA5"/>
    <w:rsid w:val="004C33C5"/>
    <w:rsid w:val="004C589F"/>
    <w:rsid w:val="004D3890"/>
    <w:rsid w:val="004D4B1C"/>
    <w:rsid w:val="004E4B8D"/>
    <w:rsid w:val="004E508B"/>
    <w:rsid w:val="004F0180"/>
    <w:rsid w:val="005037E0"/>
    <w:rsid w:val="005110F5"/>
    <w:rsid w:val="005133F0"/>
    <w:rsid w:val="005140E4"/>
    <w:rsid w:val="0051472E"/>
    <w:rsid w:val="00520418"/>
    <w:rsid w:val="005275FA"/>
    <w:rsid w:val="00532DDD"/>
    <w:rsid w:val="005339EF"/>
    <w:rsid w:val="00533DB7"/>
    <w:rsid w:val="005379A9"/>
    <w:rsid w:val="00542DB5"/>
    <w:rsid w:val="005454E4"/>
    <w:rsid w:val="005459B6"/>
    <w:rsid w:val="00551A66"/>
    <w:rsid w:val="0055290E"/>
    <w:rsid w:val="005542E5"/>
    <w:rsid w:val="005661BF"/>
    <w:rsid w:val="00572777"/>
    <w:rsid w:val="00573803"/>
    <w:rsid w:val="00575A4E"/>
    <w:rsid w:val="00577323"/>
    <w:rsid w:val="00584AB2"/>
    <w:rsid w:val="005862B5"/>
    <w:rsid w:val="00586EE1"/>
    <w:rsid w:val="0059245B"/>
    <w:rsid w:val="00596414"/>
    <w:rsid w:val="005A0CC1"/>
    <w:rsid w:val="005A1EC4"/>
    <w:rsid w:val="005A3D4B"/>
    <w:rsid w:val="005A4B2E"/>
    <w:rsid w:val="005A54CD"/>
    <w:rsid w:val="005C04B1"/>
    <w:rsid w:val="005C3804"/>
    <w:rsid w:val="005C4C10"/>
    <w:rsid w:val="005C4DA5"/>
    <w:rsid w:val="005D0229"/>
    <w:rsid w:val="005D7C7F"/>
    <w:rsid w:val="005E05C1"/>
    <w:rsid w:val="005E1B82"/>
    <w:rsid w:val="005E3D3E"/>
    <w:rsid w:val="005E3D41"/>
    <w:rsid w:val="005E65BA"/>
    <w:rsid w:val="005F01F3"/>
    <w:rsid w:val="005F1232"/>
    <w:rsid w:val="005F2C20"/>
    <w:rsid w:val="005F3B42"/>
    <w:rsid w:val="005F56EA"/>
    <w:rsid w:val="005F5A68"/>
    <w:rsid w:val="005F6CFE"/>
    <w:rsid w:val="00601FA4"/>
    <w:rsid w:val="006024D1"/>
    <w:rsid w:val="00614488"/>
    <w:rsid w:val="006265D5"/>
    <w:rsid w:val="00632D22"/>
    <w:rsid w:val="0063312D"/>
    <w:rsid w:val="00644747"/>
    <w:rsid w:val="00644772"/>
    <w:rsid w:val="00646AD2"/>
    <w:rsid w:val="00647EC2"/>
    <w:rsid w:val="00650CEA"/>
    <w:rsid w:val="00651D1B"/>
    <w:rsid w:val="006675C8"/>
    <w:rsid w:val="00670345"/>
    <w:rsid w:val="00675A13"/>
    <w:rsid w:val="00675F0E"/>
    <w:rsid w:val="0067751C"/>
    <w:rsid w:val="00677BBB"/>
    <w:rsid w:val="00686B4D"/>
    <w:rsid w:val="006917A6"/>
    <w:rsid w:val="00692CFE"/>
    <w:rsid w:val="006932A4"/>
    <w:rsid w:val="006947F5"/>
    <w:rsid w:val="00696A4F"/>
    <w:rsid w:val="006A0B5F"/>
    <w:rsid w:val="006A11C7"/>
    <w:rsid w:val="006A34A7"/>
    <w:rsid w:val="006A4DD3"/>
    <w:rsid w:val="006A5EA6"/>
    <w:rsid w:val="006A6A9E"/>
    <w:rsid w:val="006B1725"/>
    <w:rsid w:val="006B27BF"/>
    <w:rsid w:val="006C0884"/>
    <w:rsid w:val="006D77A5"/>
    <w:rsid w:val="006D7A88"/>
    <w:rsid w:val="006E4097"/>
    <w:rsid w:val="006E4FC0"/>
    <w:rsid w:val="006E68DB"/>
    <w:rsid w:val="006F2AFD"/>
    <w:rsid w:val="006F721E"/>
    <w:rsid w:val="00702EBF"/>
    <w:rsid w:val="00715596"/>
    <w:rsid w:val="00722D14"/>
    <w:rsid w:val="00724047"/>
    <w:rsid w:val="007253E8"/>
    <w:rsid w:val="00726295"/>
    <w:rsid w:val="00726C02"/>
    <w:rsid w:val="0073274A"/>
    <w:rsid w:val="007415D0"/>
    <w:rsid w:val="00747170"/>
    <w:rsid w:val="0075037C"/>
    <w:rsid w:val="007575B4"/>
    <w:rsid w:val="00765EAA"/>
    <w:rsid w:val="00766CDF"/>
    <w:rsid w:val="00774EFC"/>
    <w:rsid w:val="0078282B"/>
    <w:rsid w:val="00786138"/>
    <w:rsid w:val="00787FC9"/>
    <w:rsid w:val="00791B91"/>
    <w:rsid w:val="007A24CA"/>
    <w:rsid w:val="007A35EC"/>
    <w:rsid w:val="007A63E2"/>
    <w:rsid w:val="007A68E5"/>
    <w:rsid w:val="007B25E8"/>
    <w:rsid w:val="007C3700"/>
    <w:rsid w:val="007D28B8"/>
    <w:rsid w:val="007D6793"/>
    <w:rsid w:val="007E0155"/>
    <w:rsid w:val="007E2D7E"/>
    <w:rsid w:val="007F3D8E"/>
    <w:rsid w:val="007F5EBC"/>
    <w:rsid w:val="007F6AEA"/>
    <w:rsid w:val="00802BDD"/>
    <w:rsid w:val="00804A58"/>
    <w:rsid w:val="008063BA"/>
    <w:rsid w:val="00806935"/>
    <w:rsid w:val="00813495"/>
    <w:rsid w:val="008155AA"/>
    <w:rsid w:val="00815E49"/>
    <w:rsid w:val="0082448D"/>
    <w:rsid w:val="0083567D"/>
    <w:rsid w:val="00836DE3"/>
    <w:rsid w:val="00837CA2"/>
    <w:rsid w:val="00845A71"/>
    <w:rsid w:val="0085511A"/>
    <w:rsid w:val="008557C1"/>
    <w:rsid w:val="008559D1"/>
    <w:rsid w:val="00856BA1"/>
    <w:rsid w:val="00857C2D"/>
    <w:rsid w:val="00857EAB"/>
    <w:rsid w:val="00863357"/>
    <w:rsid w:val="008640D2"/>
    <w:rsid w:val="008646AB"/>
    <w:rsid w:val="0087283C"/>
    <w:rsid w:val="00876978"/>
    <w:rsid w:val="00884C40"/>
    <w:rsid w:val="0089114A"/>
    <w:rsid w:val="008B08CB"/>
    <w:rsid w:val="008B2ED9"/>
    <w:rsid w:val="008B45C1"/>
    <w:rsid w:val="008B7925"/>
    <w:rsid w:val="008C21B2"/>
    <w:rsid w:val="008C40AE"/>
    <w:rsid w:val="008C5A45"/>
    <w:rsid w:val="008C691E"/>
    <w:rsid w:val="008D226E"/>
    <w:rsid w:val="008D2579"/>
    <w:rsid w:val="008D762A"/>
    <w:rsid w:val="008E5FF2"/>
    <w:rsid w:val="008E6BE3"/>
    <w:rsid w:val="008E735B"/>
    <w:rsid w:val="008F5DB5"/>
    <w:rsid w:val="008F7477"/>
    <w:rsid w:val="009007C5"/>
    <w:rsid w:val="00901865"/>
    <w:rsid w:val="00911A1A"/>
    <w:rsid w:val="00914728"/>
    <w:rsid w:val="0092201E"/>
    <w:rsid w:val="0092694E"/>
    <w:rsid w:val="00926C4A"/>
    <w:rsid w:val="00926DA4"/>
    <w:rsid w:val="009276FD"/>
    <w:rsid w:val="00931935"/>
    <w:rsid w:val="00931B3A"/>
    <w:rsid w:val="00932889"/>
    <w:rsid w:val="009346B8"/>
    <w:rsid w:val="00941D44"/>
    <w:rsid w:val="00942DE3"/>
    <w:rsid w:val="00951778"/>
    <w:rsid w:val="0095734D"/>
    <w:rsid w:val="00962A74"/>
    <w:rsid w:val="009708C9"/>
    <w:rsid w:val="009734F3"/>
    <w:rsid w:val="00974B00"/>
    <w:rsid w:val="009848C5"/>
    <w:rsid w:val="009B12B2"/>
    <w:rsid w:val="009B1EE3"/>
    <w:rsid w:val="009B2740"/>
    <w:rsid w:val="009B4020"/>
    <w:rsid w:val="009B781C"/>
    <w:rsid w:val="009B7AA4"/>
    <w:rsid w:val="009C0DE4"/>
    <w:rsid w:val="009C0EC5"/>
    <w:rsid w:val="009C60C5"/>
    <w:rsid w:val="009D1CFE"/>
    <w:rsid w:val="009D2E6F"/>
    <w:rsid w:val="009D7B09"/>
    <w:rsid w:val="009E13FD"/>
    <w:rsid w:val="009E2C8B"/>
    <w:rsid w:val="009E34FE"/>
    <w:rsid w:val="009F530A"/>
    <w:rsid w:val="00A02FC7"/>
    <w:rsid w:val="00A03711"/>
    <w:rsid w:val="00A07751"/>
    <w:rsid w:val="00A155B4"/>
    <w:rsid w:val="00A209D9"/>
    <w:rsid w:val="00A26275"/>
    <w:rsid w:val="00A269F9"/>
    <w:rsid w:val="00A37432"/>
    <w:rsid w:val="00A455FC"/>
    <w:rsid w:val="00A4629E"/>
    <w:rsid w:val="00A51468"/>
    <w:rsid w:val="00A53104"/>
    <w:rsid w:val="00A6144C"/>
    <w:rsid w:val="00A66AE2"/>
    <w:rsid w:val="00A7078F"/>
    <w:rsid w:val="00A708CA"/>
    <w:rsid w:val="00A70E24"/>
    <w:rsid w:val="00A76E26"/>
    <w:rsid w:val="00A80287"/>
    <w:rsid w:val="00A803C3"/>
    <w:rsid w:val="00A81A38"/>
    <w:rsid w:val="00A827F4"/>
    <w:rsid w:val="00A83E96"/>
    <w:rsid w:val="00A90EB6"/>
    <w:rsid w:val="00A91484"/>
    <w:rsid w:val="00A95B01"/>
    <w:rsid w:val="00AA005F"/>
    <w:rsid w:val="00AA4711"/>
    <w:rsid w:val="00AA5E31"/>
    <w:rsid w:val="00AA6944"/>
    <w:rsid w:val="00AA696B"/>
    <w:rsid w:val="00AB0E01"/>
    <w:rsid w:val="00AB3703"/>
    <w:rsid w:val="00AB7D3A"/>
    <w:rsid w:val="00AC29DF"/>
    <w:rsid w:val="00AC5AD1"/>
    <w:rsid w:val="00AD56D7"/>
    <w:rsid w:val="00AD7463"/>
    <w:rsid w:val="00AE021D"/>
    <w:rsid w:val="00AE0FA4"/>
    <w:rsid w:val="00AE68FA"/>
    <w:rsid w:val="00AE7954"/>
    <w:rsid w:val="00B019B2"/>
    <w:rsid w:val="00B01DDB"/>
    <w:rsid w:val="00B033EC"/>
    <w:rsid w:val="00B05148"/>
    <w:rsid w:val="00B116F2"/>
    <w:rsid w:val="00B12DBE"/>
    <w:rsid w:val="00B136D1"/>
    <w:rsid w:val="00B137B6"/>
    <w:rsid w:val="00B17129"/>
    <w:rsid w:val="00B21EA8"/>
    <w:rsid w:val="00B2327D"/>
    <w:rsid w:val="00B2414D"/>
    <w:rsid w:val="00B2766F"/>
    <w:rsid w:val="00B27CC2"/>
    <w:rsid w:val="00B301CF"/>
    <w:rsid w:val="00B36B62"/>
    <w:rsid w:val="00B424B6"/>
    <w:rsid w:val="00B47141"/>
    <w:rsid w:val="00B53E70"/>
    <w:rsid w:val="00B60F23"/>
    <w:rsid w:val="00B677C0"/>
    <w:rsid w:val="00B67B6E"/>
    <w:rsid w:val="00B740A8"/>
    <w:rsid w:val="00B75BC0"/>
    <w:rsid w:val="00B76105"/>
    <w:rsid w:val="00B77963"/>
    <w:rsid w:val="00B8584B"/>
    <w:rsid w:val="00B9055A"/>
    <w:rsid w:val="00B96E78"/>
    <w:rsid w:val="00BA3389"/>
    <w:rsid w:val="00BB0C42"/>
    <w:rsid w:val="00BB5C80"/>
    <w:rsid w:val="00BB6223"/>
    <w:rsid w:val="00BB6310"/>
    <w:rsid w:val="00BB6353"/>
    <w:rsid w:val="00BC1B95"/>
    <w:rsid w:val="00BC2EEC"/>
    <w:rsid w:val="00BD1E55"/>
    <w:rsid w:val="00BD318D"/>
    <w:rsid w:val="00BF01BD"/>
    <w:rsid w:val="00BF07B6"/>
    <w:rsid w:val="00BF3928"/>
    <w:rsid w:val="00BF60E0"/>
    <w:rsid w:val="00C006DC"/>
    <w:rsid w:val="00C006DD"/>
    <w:rsid w:val="00C06866"/>
    <w:rsid w:val="00C13ECA"/>
    <w:rsid w:val="00C23E1B"/>
    <w:rsid w:val="00C306C2"/>
    <w:rsid w:val="00C3155E"/>
    <w:rsid w:val="00C3159E"/>
    <w:rsid w:val="00C32EB2"/>
    <w:rsid w:val="00C35D79"/>
    <w:rsid w:val="00C35F65"/>
    <w:rsid w:val="00C40367"/>
    <w:rsid w:val="00C445FF"/>
    <w:rsid w:val="00C6526D"/>
    <w:rsid w:val="00C65515"/>
    <w:rsid w:val="00C72AD1"/>
    <w:rsid w:val="00C77273"/>
    <w:rsid w:val="00C8138D"/>
    <w:rsid w:val="00C8562A"/>
    <w:rsid w:val="00C86922"/>
    <w:rsid w:val="00C871ED"/>
    <w:rsid w:val="00C93147"/>
    <w:rsid w:val="00CA3F66"/>
    <w:rsid w:val="00CA4BD6"/>
    <w:rsid w:val="00CA5C23"/>
    <w:rsid w:val="00CA76C1"/>
    <w:rsid w:val="00CB1282"/>
    <w:rsid w:val="00CB1AAD"/>
    <w:rsid w:val="00CB42D0"/>
    <w:rsid w:val="00CB569A"/>
    <w:rsid w:val="00CB7200"/>
    <w:rsid w:val="00CC0655"/>
    <w:rsid w:val="00CC2E79"/>
    <w:rsid w:val="00CC2E86"/>
    <w:rsid w:val="00CC6C5D"/>
    <w:rsid w:val="00CC6CF2"/>
    <w:rsid w:val="00CD1DA4"/>
    <w:rsid w:val="00CD3361"/>
    <w:rsid w:val="00CD64EF"/>
    <w:rsid w:val="00CD7795"/>
    <w:rsid w:val="00CE090A"/>
    <w:rsid w:val="00CE2BDD"/>
    <w:rsid w:val="00CE2DF3"/>
    <w:rsid w:val="00CE393E"/>
    <w:rsid w:val="00CF0ECD"/>
    <w:rsid w:val="00CF4252"/>
    <w:rsid w:val="00CF5403"/>
    <w:rsid w:val="00CF77A7"/>
    <w:rsid w:val="00D04DA0"/>
    <w:rsid w:val="00D05C14"/>
    <w:rsid w:val="00D078D2"/>
    <w:rsid w:val="00D222B6"/>
    <w:rsid w:val="00D253FA"/>
    <w:rsid w:val="00D32E0C"/>
    <w:rsid w:val="00D33F6E"/>
    <w:rsid w:val="00D340F5"/>
    <w:rsid w:val="00D345D2"/>
    <w:rsid w:val="00D35AAB"/>
    <w:rsid w:val="00D42856"/>
    <w:rsid w:val="00D429C8"/>
    <w:rsid w:val="00D442E1"/>
    <w:rsid w:val="00D54729"/>
    <w:rsid w:val="00D56C36"/>
    <w:rsid w:val="00D61FA7"/>
    <w:rsid w:val="00D667FB"/>
    <w:rsid w:val="00D736C4"/>
    <w:rsid w:val="00D765F7"/>
    <w:rsid w:val="00D84054"/>
    <w:rsid w:val="00D84283"/>
    <w:rsid w:val="00D84315"/>
    <w:rsid w:val="00D86FE7"/>
    <w:rsid w:val="00D93CA7"/>
    <w:rsid w:val="00DA16BC"/>
    <w:rsid w:val="00DA5188"/>
    <w:rsid w:val="00DB119C"/>
    <w:rsid w:val="00DB252A"/>
    <w:rsid w:val="00DB78EA"/>
    <w:rsid w:val="00DC10CD"/>
    <w:rsid w:val="00DE59D2"/>
    <w:rsid w:val="00DF12D6"/>
    <w:rsid w:val="00DF6365"/>
    <w:rsid w:val="00DF7DC7"/>
    <w:rsid w:val="00E00B26"/>
    <w:rsid w:val="00E01BA6"/>
    <w:rsid w:val="00E04F6C"/>
    <w:rsid w:val="00E11788"/>
    <w:rsid w:val="00E134D6"/>
    <w:rsid w:val="00E2033C"/>
    <w:rsid w:val="00E218A5"/>
    <w:rsid w:val="00E23911"/>
    <w:rsid w:val="00E25C27"/>
    <w:rsid w:val="00E3044D"/>
    <w:rsid w:val="00E3205A"/>
    <w:rsid w:val="00E32437"/>
    <w:rsid w:val="00E32D57"/>
    <w:rsid w:val="00E3347E"/>
    <w:rsid w:val="00E33998"/>
    <w:rsid w:val="00E34B87"/>
    <w:rsid w:val="00E441A3"/>
    <w:rsid w:val="00E45341"/>
    <w:rsid w:val="00E45617"/>
    <w:rsid w:val="00E4675B"/>
    <w:rsid w:val="00E4756C"/>
    <w:rsid w:val="00E55E2B"/>
    <w:rsid w:val="00E60093"/>
    <w:rsid w:val="00E637D8"/>
    <w:rsid w:val="00E678C7"/>
    <w:rsid w:val="00E72F6A"/>
    <w:rsid w:val="00E758EC"/>
    <w:rsid w:val="00E80A51"/>
    <w:rsid w:val="00E94AC5"/>
    <w:rsid w:val="00E97C48"/>
    <w:rsid w:val="00EA1318"/>
    <w:rsid w:val="00EB4D4B"/>
    <w:rsid w:val="00EB7D53"/>
    <w:rsid w:val="00EC07A6"/>
    <w:rsid w:val="00ED6A0A"/>
    <w:rsid w:val="00ED6D14"/>
    <w:rsid w:val="00ED72B3"/>
    <w:rsid w:val="00ED7E1F"/>
    <w:rsid w:val="00EE18DA"/>
    <w:rsid w:val="00EE7E9E"/>
    <w:rsid w:val="00EF374D"/>
    <w:rsid w:val="00F166F0"/>
    <w:rsid w:val="00F20771"/>
    <w:rsid w:val="00F21325"/>
    <w:rsid w:val="00F21E1A"/>
    <w:rsid w:val="00F23579"/>
    <w:rsid w:val="00F2526A"/>
    <w:rsid w:val="00F261D9"/>
    <w:rsid w:val="00F26BAC"/>
    <w:rsid w:val="00F311ED"/>
    <w:rsid w:val="00F3368B"/>
    <w:rsid w:val="00F364A0"/>
    <w:rsid w:val="00F45ABF"/>
    <w:rsid w:val="00F6768C"/>
    <w:rsid w:val="00F76236"/>
    <w:rsid w:val="00F80495"/>
    <w:rsid w:val="00F830E2"/>
    <w:rsid w:val="00F87EC2"/>
    <w:rsid w:val="00FA4C0E"/>
    <w:rsid w:val="00FA642E"/>
    <w:rsid w:val="00FA7A22"/>
    <w:rsid w:val="00FB1B54"/>
    <w:rsid w:val="00FB417E"/>
    <w:rsid w:val="00FC350F"/>
    <w:rsid w:val="00FC4E23"/>
    <w:rsid w:val="00FC6762"/>
    <w:rsid w:val="00FD0C99"/>
    <w:rsid w:val="00FD2D55"/>
    <w:rsid w:val="00FD7985"/>
    <w:rsid w:val="00FD7EA7"/>
    <w:rsid w:val="00FE11FF"/>
    <w:rsid w:val="00FE3177"/>
    <w:rsid w:val="00FE3303"/>
    <w:rsid w:val="00FE7D38"/>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31"/>
    <w:rPr>
      <w:sz w:val="20"/>
      <w:szCs w:val="20"/>
    </w:rPr>
  </w:style>
  <w:style w:type="paragraph" w:styleId="Heading1">
    <w:name w:val="heading 1"/>
    <w:basedOn w:val="Normal"/>
    <w:next w:val="Normal"/>
    <w:link w:val="Heading1Char"/>
    <w:uiPriority w:val="9"/>
    <w:qFormat/>
    <w:rsid w:val="000745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745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h3"/>
    <w:basedOn w:val="Normal"/>
    <w:next w:val="Normal"/>
    <w:link w:val="Heading3Char"/>
    <w:uiPriority w:val="9"/>
    <w:unhideWhenUsed/>
    <w:qFormat/>
    <w:rsid w:val="00074531"/>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7453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7453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7453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7453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7453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45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DB7"/>
  </w:style>
  <w:style w:type="paragraph" w:styleId="Footer">
    <w:name w:val="footer"/>
    <w:basedOn w:val="Normal"/>
    <w:link w:val="FooterChar"/>
    <w:uiPriority w:val="99"/>
    <w:unhideWhenUsed/>
    <w:rsid w:val="0053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DB7"/>
  </w:style>
  <w:style w:type="character" w:styleId="Hyperlink">
    <w:name w:val="Hyperlink"/>
    <w:basedOn w:val="DefaultParagraphFont"/>
    <w:uiPriority w:val="99"/>
    <w:unhideWhenUsed/>
    <w:rsid w:val="00533DB7"/>
    <w:rPr>
      <w:color w:val="0000FF" w:themeColor="hyperlink"/>
      <w:u w:val="single"/>
    </w:rPr>
  </w:style>
  <w:style w:type="character" w:styleId="FollowedHyperlink">
    <w:name w:val="FollowedHyperlink"/>
    <w:basedOn w:val="DefaultParagraphFont"/>
    <w:uiPriority w:val="99"/>
    <w:semiHidden/>
    <w:unhideWhenUsed/>
    <w:rsid w:val="00601FA4"/>
    <w:rPr>
      <w:color w:val="800080" w:themeColor="followedHyperlink"/>
      <w:u w:val="single"/>
    </w:rPr>
  </w:style>
  <w:style w:type="character" w:customStyle="1" w:styleId="Heading1Char">
    <w:name w:val="Heading 1 Char"/>
    <w:basedOn w:val="DefaultParagraphFont"/>
    <w:link w:val="Heading1"/>
    <w:uiPriority w:val="9"/>
    <w:rsid w:val="0007453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74531"/>
    <w:rPr>
      <w:caps/>
      <w:spacing w:val="15"/>
      <w:shd w:val="clear" w:color="auto" w:fill="DBE5F1" w:themeFill="accent1" w:themeFillTint="33"/>
    </w:rPr>
  </w:style>
  <w:style w:type="character" w:customStyle="1" w:styleId="Heading3Char">
    <w:name w:val="Heading 3 Char"/>
    <w:aliases w:val="h3 Char"/>
    <w:basedOn w:val="DefaultParagraphFont"/>
    <w:link w:val="Heading3"/>
    <w:uiPriority w:val="9"/>
    <w:rsid w:val="00074531"/>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074531"/>
    <w:rPr>
      <w:caps/>
      <w:color w:val="365F91" w:themeColor="accent1" w:themeShade="BF"/>
      <w:spacing w:val="10"/>
    </w:rPr>
  </w:style>
  <w:style w:type="character" w:customStyle="1" w:styleId="Heading5Char">
    <w:name w:val="Heading 5 Char"/>
    <w:basedOn w:val="DefaultParagraphFont"/>
    <w:link w:val="Heading5"/>
    <w:uiPriority w:val="9"/>
    <w:semiHidden/>
    <w:rsid w:val="00074531"/>
    <w:rPr>
      <w:caps/>
      <w:color w:val="365F91" w:themeColor="accent1" w:themeShade="BF"/>
      <w:spacing w:val="10"/>
    </w:rPr>
  </w:style>
  <w:style w:type="character" w:customStyle="1" w:styleId="Heading6Char">
    <w:name w:val="Heading 6 Char"/>
    <w:basedOn w:val="DefaultParagraphFont"/>
    <w:link w:val="Heading6"/>
    <w:uiPriority w:val="9"/>
    <w:semiHidden/>
    <w:rsid w:val="00074531"/>
    <w:rPr>
      <w:caps/>
      <w:color w:val="365F91" w:themeColor="accent1" w:themeShade="BF"/>
      <w:spacing w:val="10"/>
    </w:rPr>
  </w:style>
  <w:style w:type="character" w:customStyle="1" w:styleId="Heading7Char">
    <w:name w:val="Heading 7 Char"/>
    <w:basedOn w:val="DefaultParagraphFont"/>
    <w:link w:val="Heading7"/>
    <w:uiPriority w:val="9"/>
    <w:semiHidden/>
    <w:rsid w:val="00074531"/>
    <w:rPr>
      <w:caps/>
      <w:color w:val="365F91" w:themeColor="accent1" w:themeShade="BF"/>
      <w:spacing w:val="10"/>
    </w:rPr>
  </w:style>
  <w:style w:type="character" w:customStyle="1" w:styleId="Heading8Char">
    <w:name w:val="Heading 8 Char"/>
    <w:basedOn w:val="DefaultParagraphFont"/>
    <w:link w:val="Heading8"/>
    <w:uiPriority w:val="9"/>
    <w:semiHidden/>
    <w:rsid w:val="00074531"/>
    <w:rPr>
      <w:caps/>
      <w:spacing w:val="10"/>
      <w:sz w:val="18"/>
      <w:szCs w:val="18"/>
    </w:rPr>
  </w:style>
  <w:style w:type="character" w:customStyle="1" w:styleId="Heading9Char">
    <w:name w:val="Heading 9 Char"/>
    <w:basedOn w:val="DefaultParagraphFont"/>
    <w:link w:val="Heading9"/>
    <w:uiPriority w:val="9"/>
    <w:semiHidden/>
    <w:rsid w:val="00074531"/>
    <w:rPr>
      <w:i/>
      <w:caps/>
      <w:spacing w:val="10"/>
      <w:sz w:val="18"/>
      <w:szCs w:val="18"/>
    </w:rPr>
  </w:style>
  <w:style w:type="paragraph" w:styleId="Caption">
    <w:name w:val="caption"/>
    <w:basedOn w:val="Normal"/>
    <w:next w:val="Normal"/>
    <w:uiPriority w:val="35"/>
    <w:semiHidden/>
    <w:unhideWhenUsed/>
    <w:qFormat/>
    <w:rsid w:val="00074531"/>
    <w:rPr>
      <w:b/>
      <w:bCs/>
      <w:color w:val="365F91" w:themeColor="accent1" w:themeShade="BF"/>
      <w:sz w:val="16"/>
      <w:szCs w:val="16"/>
    </w:rPr>
  </w:style>
  <w:style w:type="paragraph" w:styleId="Title">
    <w:name w:val="Title"/>
    <w:basedOn w:val="Normal"/>
    <w:next w:val="Normal"/>
    <w:link w:val="TitleChar"/>
    <w:uiPriority w:val="10"/>
    <w:qFormat/>
    <w:rsid w:val="00074531"/>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074531"/>
    <w:rPr>
      <w:caps/>
      <w:color w:val="4F81BD" w:themeColor="accent1"/>
      <w:spacing w:val="10"/>
      <w:kern w:val="28"/>
      <w:sz w:val="52"/>
      <w:szCs w:val="52"/>
    </w:rPr>
  </w:style>
  <w:style w:type="paragraph" w:styleId="Subtitle">
    <w:name w:val="Subtitle"/>
    <w:basedOn w:val="Normal"/>
    <w:next w:val="Normal"/>
    <w:link w:val="SubtitleChar"/>
    <w:uiPriority w:val="11"/>
    <w:qFormat/>
    <w:rsid w:val="00074531"/>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074531"/>
    <w:rPr>
      <w:caps/>
      <w:color w:val="4F81BD" w:themeColor="accent1"/>
      <w:spacing w:val="10"/>
      <w:sz w:val="32"/>
      <w:szCs w:val="24"/>
    </w:rPr>
  </w:style>
  <w:style w:type="character" w:styleId="Strong">
    <w:name w:val="Strong"/>
    <w:uiPriority w:val="22"/>
    <w:qFormat/>
    <w:rsid w:val="00074531"/>
    <w:rPr>
      <w:b/>
      <w:bCs/>
    </w:rPr>
  </w:style>
  <w:style w:type="character" w:styleId="Emphasis">
    <w:name w:val="Emphasis"/>
    <w:uiPriority w:val="20"/>
    <w:qFormat/>
    <w:rsid w:val="00074531"/>
    <w:rPr>
      <w:caps/>
      <w:color w:val="243F60" w:themeColor="accent1" w:themeShade="7F"/>
      <w:spacing w:val="5"/>
    </w:rPr>
  </w:style>
  <w:style w:type="paragraph" w:styleId="NoSpacing">
    <w:name w:val="No Spacing"/>
    <w:basedOn w:val="Normal"/>
    <w:link w:val="NoSpacingChar"/>
    <w:uiPriority w:val="1"/>
    <w:qFormat/>
    <w:rsid w:val="00074531"/>
    <w:pPr>
      <w:spacing w:before="0" w:after="0" w:line="240" w:lineRule="auto"/>
    </w:pPr>
  </w:style>
  <w:style w:type="character" w:customStyle="1" w:styleId="NoSpacingChar">
    <w:name w:val="No Spacing Char"/>
    <w:basedOn w:val="DefaultParagraphFont"/>
    <w:link w:val="NoSpacing"/>
    <w:uiPriority w:val="1"/>
    <w:rsid w:val="00074531"/>
    <w:rPr>
      <w:sz w:val="20"/>
      <w:szCs w:val="20"/>
    </w:rPr>
  </w:style>
  <w:style w:type="paragraph" w:styleId="ListParagraph">
    <w:name w:val="List Paragraph"/>
    <w:basedOn w:val="Normal"/>
    <w:uiPriority w:val="34"/>
    <w:qFormat/>
    <w:rsid w:val="00074531"/>
    <w:pPr>
      <w:ind w:left="720"/>
      <w:contextualSpacing/>
    </w:pPr>
  </w:style>
  <w:style w:type="paragraph" w:styleId="Quote">
    <w:name w:val="Quote"/>
    <w:basedOn w:val="Normal"/>
    <w:next w:val="Normal"/>
    <w:link w:val="QuoteChar"/>
    <w:uiPriority w:val="29"/>
    <w:qFormat/>
    <w:rsid w:val="00074531"/>
    <w:rPr>
      <w:i/>
      <w:iCs/>
    </w:rPr>
  </w:style>
  <w:style w:type="character" w:customStyle="1" w:styleId="QuoteChar">
    <w:name w:val="Quote Char"/>
    <w:basedOn w:val="DefaultParagraphFont"/>
    <w:link w:val="Quote"/>
    <w:uiPriority w:val="29"/>
    <w:rsid w:val="00074531"/>
    <w:rPr>
      <w:i/>
      <w:iCs/>
      <w:sz w:val="20"/>
      <w:szCs w:val="20"/>
    </w:rPr>
  </w:style>
  <w:style w:type="paragraph" w:styleId="IntenseQuote">
    <w:name w:val="Intense Quote"/>
    <w:basedOn w:val="Normal"/>
    <w:next w:val="Normal"/>
    <w:link w:val="IntenseQuoteChar"/>
    <w:uiPriority w:val="30"/>
    <w:qFormat/>
    <w:rsid w:val="0007453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74531"/>
    <w:rPr>
      <w:i/>
      <w:iCs/>
      <w:color w:val="4F81BD" w:themeColor="accent1"/>
      <w:sz w:val="20"/>
      <w:szCs w:val="20"/>
    </w:rPr>
  </w:style>
  <w:style w:type="character" w:styleId="SubtleEmphasis">
    <w:name w:val="Subtle Emphasis"/>
    <w:uiPriority w:val="19"/>
    <w:qFormat/>
    <w:rsid w:val="00074531"/>
    <w:rPr>
      <w:i/>
      <w:iCs/>
      <w:color w:val="243F60" w:themeColor="accent1" w:themeShade="7F"/>
    </w:rPr>
  </w:style>
  <w:style w:type="character" w:styleId="IntenseEmphasis">
    <w:name w:val="Intense Emphasis"/>
    <w:uiPriority w:val="21"/>
    <w:qFormat/>
    <w:rsid w:val="00074531"/>
    <w:rPr>
      <w:b/>
      <w:bCs/>
      <w:caps/>
      <w:color w:val="243F60" w:themeColor="accent1" w:themeShade="7F"/>
      <w:spacing w:val="10"/>
    </w:rPr>
  </w:style>
  <w:style w:type="character" w:styleId="SubtleReference">
    <w:name w:val="Subtle Reference"/>
    <w:uiPriority w:val="31"/>
    <w:qFormat/>
    <w:rsid w:val="00074531"/>
    <w:rPr>
      <w:b/>
      <w:bCs/>
      <w:color w:val="4F81BD" w:themeColor="accent1"/>
    </w:rPr>
  </w:style>
  <w:style w:type="character" w:styleId="IntenseReference">
    <w:name w:val="Intense Reference"/>
    <w:uiPriority w:val="32"/>
    <w:qFormat/>
    <w:rsid w:val="00074531"/>
    <w:rPr>
      <w:b/>
      <w:bCs/>
      <w:i/>
      <w:iCs/>
      <w:caps/>
      <w:color w:val="4F81BD" w:themeColor="accent1"/>
    </w:rPr>
  </w:style>
  <w:style w:type="character" w:styleId="BookTitle">
    <w:name w:val="Book Title"/>
    <w:uiPriority w:val="33"/>
    <w:qFormat/>
    <w:rsid w:val="00074531"/>
    <w:rPr>
      <w:b/>
      <w:bCs/>
      <w:i/>
      <w:iCs/>
      <w:spacing w:val="9"/>
    </w:rPr>
  </w:style>
  <w:style w:type="paragraph" w:styleId="TOCHeading">
    <w:name w:val="TOC Heading"/>
    <w:basedOn w:val="Heading1"/>
    <w:next w:val="Normal"/>
    <w:uiPriority w:val="39"/>
    <w:semiHidden/>
    <w:unhideWhenUsed/>
    <w:qFormat/>
    <w:rsid w:val="00074531"/>
    <w:pPr>
      <w:outlineLvl w:val="9"/>
    </w:pPr>
    <w:rPr>
      <w:lang w:bidi="en-US"/>
    </w:rPr>
  </w:style>
  <w:style w:type="paragraph" w:styleId="FootnoteText">
    <w:name w:val="footnote text"/>
    <w:basedOn w:val="Normal"/>
    <w:link w:val="FootnoteTextChar"/>
    <w:uiPriority w:val="99"/>
    <w:semiHidden/>
    <w:unhideWhenUsed/>
    <w:rsid w:val="00074531"/>
    <w:pPr>
      <w:spacing w:before="0" w:after="0" w:line="240" w:lineRule="auto"/>
    </w:pPr>
  </w:style>
  <w:style w:type="character" w:customStyle="1" w:styleId="FootnoteTextChar">
    <w:name w:val="Footnote Text Char"/>
    <w:basedOn w:val="DefaultParagraphFont"/>
    <w:link w:val="FootnoteText"/>
    <w:uiPriority w:val="99"/>
    <w:semiHidden/>
    <w:rsid w:val="00074531"/>
    <w:rPr>
      <w:sz w:val="20"/>
      <w:szCs w:val="20"/>
    </w:rPr>
  </w:style>
  <w:style w:type="character" w:styleId="FootnoteReference">
    <w:name w:val="footnote reference"/>
    <w:basedOn w:val="DefaultParagraphFont"/>
    <w:uiPriority w:val="99"/>
    <w:semiHidden/>
    <w:unhideWhenUsed/>
    <w:rsid w:val="000745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31"/>
    <w:rPr>
      <w:sz w:val="20"/>
      <w:szCs w:val="20"/>
    </w:rPr>
  </w:style>
  <w:style w:type="paragraph" w:styleId="Heading1">
    <w:name w:val="heading 1"/>
    <w:basedOn w:val="Normal"/>
    <w:next w:val="Normal"/>
    <w:link w:val="Heading1Char"/>
    <w:uiPriority w:val="9"/>
    <w:qFormat/>
    <w:rsid w:val="000745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745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h3"/>
    <w:basedOn w:val="Normal"/>
    <w:next w:val="Normal"/>
    <w:link w:val="Heading3Char"/>
    <w:uiPriority w:val="9"/>
    <w:unhideWhenUsed/>
    <w:qFormat/>
    <w:rsid w:val="00074531"/>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7453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7453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7453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7453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7453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453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DB7"/>
  </w:style>
  <w:style w:type="paragraph" w:styleId="Footer">
    <w:name w:val="footer"/>
    <w:basedOn w:val="Normal"/>
    <w:link w:val="FooterChar"/>
    <w:uiPriority w:val="99"/>
    <w:unhideWhenUsed/>
    <w:rsid w:val="0053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DB7"/>
  </w:style>
  <w:style w:type="character" w:styleId="Hyperlink">
    <w:name w:val="Hyperlink"/>
    <w:basedOn w:val="DefaultParagraphFont"/>
    <w:uiPriority w:val="99"/>
    <w:unhideWhenUsed/>
    <w:rsid w:val="00533DB7"/>
    <w:rPr>
      <w:color w:val="0000FF" w:themeColor="hyperlink"/>
      <w:u w:val="single"/>
    </w:rPr>
  </w:style>
  <w:style w:type="character" w:styleId="FollowedHyperlink">
    <w:name w:val="FollowedHyperlink"/>
    <w:basedOn w:val="DefaultParagraphFont"/>
    <w:uiPriority w:val="99"/>
    <w:semiHidden/>
    <w:unhideWhenUsed/>
    <w:rsid w:val="00601FA4"/>
    <w:rPr>
      <w:color w:val="800080" w:themeColor="followedHyperlink"/>
      <w:u w:val="single"/>
    </w:rPr>
  </w:style>
  <w:style w:type="character" w:customStyle="1" w:styleId="Heading1Char">
    <w:name w:val="Heading 1 Char"/>
    <w:basedOn w:val="DefaultParagraphFont"/>
    <w:link w:val="Heading1"/>
    <w:uiPriority w:val="9"/>
    <w:rsid w:val="0007453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074531"/>
    <w:rPr>
      <w:caps/>
      <w:spacing w:val="15"/>
      <w:shd w:val="clear" w:color="auto" w:fill="DBE5F1" w:themeFill="accent1" w:themeFillTint="33"/>
    </w:rPr>
  </w:style>
  <w:style w:type="character" w:customStyle="1" w:styleId="Heading3Char">
    <w:name w:val="Heading 3 Char"/>
    <w:aliases w:val="h3 Char"/>
    <w:basedOn w:val="DefaultParagraphFont"/>
    <w:link w:val="Heading3"/>
    <w:uiPriority w:val="9"/>
    <w:rsid w:val="00074531"/>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074531"/>
    <w:rPr>
      <w:caps/>
      <w:color w:val="365F91" w:themeColor="accent1" w:themeShade="BF"/>
      <w:spacing w:val="10"/>
    </w:rPr>
  </w:style>
  <w:style w:type="character" w:customStyle="1" w:styleId="Heading5Char">
    <w:name w:val="Heading 5 Char"/>
    <w:basedOn w:val="DefaultParagraphFont"/>
    <w:link w:val="Heading5"/>
    <w:uiPriority w:val="9"/>
    <w:semiHidden/>
    <w:rsid w:val="00074531"/>
    <w:rPr>
      <w:caps/>
      <w:color w:val="365F91" w:themeColor="accent1" w:themeShade="BF"/>
      <w:spacing w:val="10"/>
    </w:rPr>
  </w:style>
  <w:style w:type="character" w:customStyle="1" w:styleId="Heading6Char">
    <w:name w:val="Heading 6 Char"/>
    <w:basedOn w:val="DefaultParagraphFont"/>
    <w:link w:val="Heading6"/>
    <w:uiPriority w:val="9"/>
    <w:semiHidden/>
    <w:rsid w:val="00074531"/>
    <w:rPr>
      <w:caps/>
      <w:color w:val="365F91" w:themeColor="accent1" w:themeShade="BF"/>
      <w:spacing w:val="10"/>
    </w:rPr>
  </w:style>
  <w:style w:type="character" w:customStyle="1" w:styleId="Heading7Char">
    <w:name w:val="Heading 7 Char"/>
    <w:basedOn w:val="DefaultParagraphFont"/>
    <w:link w:val="Heading7"/>
    <w:uiPriority w:val="9"/>
    <w:semiHidden/>
    <w:rsid w:val="00074531"/>
    <w:rPr>
      <w:caps/>
      <w:color w:val="365F91" w:themeColor="accent1" w:themeShade="BF"/>
      <w:spacing w:val="10"/>
    </w:rPr>
  </w:style>
  <w:style w:type="character" w:customStyle="1" w:styleId="Heading8Char">
    <w:name w:val="Heading 8 Char"/>
    <w:basedOn w:val="DefaultParagraphFont"/>
    <w:link w:val="Heading8"/>
    <w:uiPriority w:val="9"/>
    <w:semiHidden/>
    <w:rsid w:val="00074531"/>
    <w:rPr>
      <w:caps/>
      <w:spacing w:val="10"/>
      <w:sz w:val="18"/>
      <w:szCs w:val="18"/>
    </w:rPr>
  </w:style>
  <w:style w:type="character" w:customStyle="1" w:styleId="Heading9Char">
    <w:name w:val="Heading 9 Char"/>
    <w:basedOn w:val="DefaultParagraphFont"/>
    <w:link w:val="Heading9"/>
    <w:uiPriority w:val="9"/>
    <w:semiHidden/>
    <w:rsid w:val="00074531"/>
    <w:rPr>
      <w:i/>
      <w:caps/>
      <w:spacing w:val="10"/>
      <w:sz w:val="18"/>
      <w:szCs w:val="18"/>
    </w:rPr>
  </w:style>
  <w:style w:type="paragraph" w:styleId="Caption">
    <w:name w:val="caption"/>
    <w:basedOn w:val="Normal"/>
    <w:next w:val="Normal"/>
    <w:uiPriority w:val="35"/>
    <w:semiHidden/>
    <w:unhideWhenUsed/>
    <w:qFormat/>
    <w:rsid w:val="00074531"/>
    <w:rPr>
      <w:b/>
      <w:bCs/>
      <w:color w:val="365F91" w:themeColor="accent1" w:themeShade="BF"/>
      <w:sz w:val="16"/>
      <w:szCs w:val="16"/>
    </w:rPr>
  </w:style>
  <w:style w:type="paragraph" w:styleId="Title">
    <w:name w:val="Title"/>
    <w:basedOn w:val="Normal"/>
    <w:next w:val="Normal"/>
    <w:link w:val="TitleChar"/>
    <w:uiPriority w:val="10"/>
    <w:qFormat/>
    <w:rsid w:val="00074531"/>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074531"/>
    <w:rPr>
      <w:caps/>
      <w:color w:val="4F81BD" w:themeColor="accent1"/>
      <w:spacing w:val="10"/>
      <w:kern w:val="28"/>
      <w:sz w:val="52"/>
      <w:szCs w:val="52"/>
    </w:rPr>
  </w:style>
  <w:style w:type="paragraph" w:styleId="Subtitle">
    <w:name w:val="Subtitle"/>
    <w:basedOn w:val="Normal"/>
    <w:next w:val="Normal"/>
    <w:link w:val="SubtitleChar"/>
    <w:uiPriority w:val="11"/>
    <w:qFormat/>
    <w:rsid w:val="00074531"/>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074531"/>
    <w:rPr>
      <w:caps/>
      <w:color w:val="4F81BD" w:themeColor="accent1"/>
      <w:spacing w:val="10"/>
      <w:sz w:val="32"/>
      <w:szCs w:val="24"/>
    </w:rPr>
  </w:style>
  <w:style w:type="character" w:styleId="Strong">
    <w:name w:val="Strong"/>
    <w:uiPriority w:val="22"/>
    <w:qFormat/>
    <w:rsid w:val="00074531"/>
    <w:rPr>
      <w:b/>
      <w:bCs/>
    </w:rPr>
  </w:style>
  <w:style w:type="character" w:styleId="Emphasis">
    <w:name w:val="Emphasis"/>
    <w:uiPriority w:val="20"/>
    <w:qFormat/>
    <w:rsid w:val="00074531"/>
    <w:rPr>
      <w:caps/>
      <w:color w:val="243F60" w:themeColor="accent1" w:themeShade="7F"/>
      <w:spacing w:val="5"/>
    </w:rPr>
  </w:style>
  <w:style w:type="paragraph" w:styleId="NoSpacing">
    <w:name w:val="No Spacing"/>
    <w:basedOn w:val="Normal"/>
    <w:link w:val="NoSpacingChar"/>
    <w:uiPriority w:val="1"/>
    <w:qFormat/>
    <w:rsid w:val="00074531"/>
    <w:pPr>
      <w:spacing w:before="0" w:after="0" w:line="240" w:lineRule="auto"/>
    </w:pPr>
  </w:style>
  <w:style w:type="character" w:customStyle="1" w:styleId="NoSpacingChar">
    <w:name w:val="No Spacing Char"/>
    <w:basedOn w:val="DefaultParagraphFont"/>
    <w:link w:val="NoSpacing"/>
    <w:uiPriority w:val="1"/>
    <w:rsid w:val="00074531"/>
    <w:rPr>
      <w:sz w:val="20"/>
      <w:szCs w:val="20"/>
    </w:rPr>
  </w:style>
  <w:style w:type="paragraph" w:styleId="ListParagraph">
    <w:name w:val="List Paragraph"/>
    <w:basedOn w:val="Normal"/>
    <w:uiPriority w:val="34"/>
    <w:qFormat/>
    <w:rsid w:val="00074531"/>
    <w:pPr>
      <w:ind w:left="720"/>
      <w:contextualSpacing/>
    </w:pPr>
  </w:style>
  <w:style w:type="paragraph" w:styleId="Quote">
    <w:name w:val="Quote"/>
    <w:basedOn w:val="Normal"/>
    <w:next w:val="Normal"/>
    <w:link w:val="QuoteChar"/>
    <w:uiPriority w:val="29"/>
    <w:qFormat/>
    <w:rsid w:val="00074531"/>
    <w:rPr>
      <w:i/>
      <w:iCs/>
    </w:rPr>
  </w:style>
  <w:style w:type="character" w:customStyle="1" w:styleId="QuoteChar">
    <w:name w:val="Quote Char"/>
    <w:basedOn w:val="DefaultParagraphFont"/>
    <w:link w:val="Quote"/>
    <w:uiPriority w:val="29"/>
    <w:rsid w:val="00074531"/>
    <w:rPr>
      <w:i/>
      <w:iCs/>
      <w:sz w:val="20"/>
      <w:szCs w:val="20"/>
    </w:rPr>
  </w:style>
  <w:style w:type="paragraph" w:styleId="IntenseQuote">
    <w:name w:val="Intense Quote"/>
    <w:basedOn w:val="Normal"/>
    <w:next w:val="Normal"/>
    <w:link w:val="IntenseQuoteChar"/>
    <w:uiPriority w:val="30"/>
    <w:qFormat/>
    <w:rsid w:val="0007453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74531"/>
    <w:rPr>
      <w:i/>
      <w:iCs/>
      <w:color w:val="4F81BD" w:themeColor="accent1"/>
      <w:sz w:val="20"/>
      <w:szCs w:val="20"/>
    </w:rPr>
  </w:style>
  <w:style w:type="character" w:styleId="SubtleEmphasis">
    <w:name w:val="Subtle Emphasis"/>
    <w:uiPriority w:val="19"/>
    <w:qFormat/>
    <w:rsid w:val="00074531"/>
    <w:rPr>
      <w:i/>
      <w:iCs/>
      <w:color w:val="243F60" w:themeColor="accent1" w:themeShade="7F"/>
    </w:rPr>
  </w:style>
  <w:style w:type="character" w:styleId="IntenseEmphasis">
    <w:name w:val="Intense Emphasis"/>
    <w:uiPriority w:val="21"/>
    <w:qFormat/>
    <w:rsid w:val="00074531"/>
    <w:rPr>
      <w:b/>
      <w:bCs/>
      <w:caps/>
      <w:color w:val="243F60" w:themeColor="accent1" w:themeShade="7F"/>
      <w:spacing w:val="10"/>
    </w:rPr>
  </w:style>
  <w:style w:type="character" w:styleId="SubtleReference">
    <w:name w:val="Subtle Reference"/>
    <w:uiPriority w:val="31"/>
    <w:qFormat/>
    <w:rsid w:val="00074531"/>
    <w:rPr>
      <w:b/>
      <w:bCs/>
      <w:color w:val="4F81BD" w:themeColor="accent1"/>
    </w:rPr>
  </w:style>
  <w:style w:type="character" w:styleId="IntenseReference">
    <w:name w:val="Intense Reference"/>
    <w:uiPriority w:val="32"/>
    <w:qFormat/>
    <w:rsid w:val="00074531"/>
    <w:rPr>
      <w:b/>
      <w:bCs/>
      <w:i/>
      <w:iCs/>
      <w:caps/>
      <w:color w:val="4F81BD" w:themeColor="accent1"/>
    </w:rPr>
  </w:style>
  <w:style w:type="character" w:styleId="BookTitle">
    <w:name w:val="Book Title"/>
    <w:uiPriority w:val="33"/>
    <w:qFormat/>
    <w:rsid w:val="00074531"/>
    <w:rPr>
      <w:b/>
      <w:bCs/>
      <w:i/>
      <w:iCs/>
      <w:spacing w:val="9"/>
    </w:rPr>
  </w:style>
  <w:style w:type="paragraph" w:styleId="TOCHeading">
    <w:name w:val="TOC Heading"/>
    <w:basedOn w:val="Heading1"/>
    <w:next w:val="Normal"/>
    <w:uiPriority w:val="39"/>
    <w:semiHidden/>
    <w:unhideWhenUsed/>
    <w:qFormat/>
    <w:rsid w:val="00074531"/>
    <w:pPr>
      <w:outlineLvl w:val="9"/>
    </w:pPr>
    <w:rPr>
      <w:lang w:bidi="en-US"/>
    </w:rPr>
  </w:style>
  <w:style w:type="paragraph" w:styleId="FootnoteText">
    <w:name w:val="footnote text"/>
    <w:basedOn w:val="Normal"/>
    <w:link w:val="FootnoteTextChar"/>
    <w:uiPriority w:val="99"/>
    <w:semiHidden/>
    <w:unhideWhenUsed/>
    <w:rsid w:val="00074531"/>
    <w:pPr>
      <w:spacing w:before="0" w:after="0" w:line="240" w:lineRule="auto"/>
    </w:pPr>
  </w:style>
  <w:style w:type="character" w:customStyle="1" w:styleId="FootnoteTextChar">
    <w:name w:val="Footnote Text Char"/>
    <w:basedOn w:val="DefaultParagraphFont"/>
    <w:link w:val="FootnoteText"/>
    <w:uiPriority w:val="99"/>
    <w:semiHidden/>
    <w:rsid w:val="00074531"/>
    <w:rPr>
      <w:sz w:val="20"/>
      <w:szCs w:val="20"/>
    </w:rPr>
  </w:style>
  <w:style w:type="character" w:styleId="FootnoteReference">
    <w:name w:val="footnote reference"/>
    <w:basedOn w:val="DefaultParagraphFont"/>
    <w:uiPriority w:val="99"/>
    <w:semiHidden/>
    <w:unhideWhenUsed/>
    <w:rsid w:val="00074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8017">
      <w:bodyDiv w:val="1"/>
      <w:marLeft w:val="0"/>
      <w:marRight w:val="0"/>
      <w:marTop w:val="0"/>
      <w:marBottom w:val="0"/>
      <w:divBdr>
        <w:top w:val="none" w:sz="0" w:space="0" w:color="auto"/>
        <w:left w:val="none" w:sz="0" w:space="0" w:color="auto"/>
        <w:bottom w:val="none" w:sz="0" w:space="0" w:color="auto"/>
        <w:right w:val="none" w:sz="0" w:space="0" w:color="auto"/>
      </w:divBdr>
    </w:div>
    <w:div w:id="605701200">
      <w:bodyDiv w:val="1"/>
      <w:marLeft w:val="0"/>
      <w:marRight w:val="0"/>
      <w:marTop w:val="0"/>
      <w:marBottom w:val="0"/>
      <w:divBdr>
        <w:top w:val="none" w:sz="0" w:space="0" w:color="auto"/>
        <w:left w:val="none" w:sz="0" w:space="0" w:color="auto"/>
        <w:bottom w:val="none" w:sz="0" w:space="0" w:color="auto"/>
        <w:right w:val="none" w:sz="0" w:space="0" w:color="auto"/>
      </w:divBdr>
    </w:div>
    <w:div w:id="15312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whd/regs/compliance/whdfs21.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whd/regs/compliance/whdfs2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l.gov/whd/regs/compliance/whdfs71.ht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dol.gov/whd/regs/compliance/whdfs13.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hnonprofits@devinemillim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D2F60FBD035049A8BC930DE8A20F96" ma:contentTypeVersion="12" ma:contentTypeDescription="Create a new document." ma:contentTypeScope="" ma:versionID="8abd7edc45aa2ae810f7c6220049a064">
  <xsd:schema xmlns:xsd="http://www.w3.org/2001/XMLSchema" xmlns:xs="http://www.w3.org/2001/XMLSchema" xmlns:p="http://schemas.microsoft.com/office/2006/metadata/properties" xmlns:ns2="6ccbe38b-1a20-46da-8aaa-80461f379b6f" xmlns:ns3="a9643071-28cc-44d5-b501-aa6025d1b200" targetNamespace="http://schemas.microsoft.com/office/2006/metadata/properties" ma:root="true" ma:fieldsID="ee7564098cccb98459e14af833bfa87a" ns2:_="" ns3:_="">
    <xsd:import namespace="6ccbe38b-1a20-46da-8aaa-80461f379b6f"/>
    <xsd:import namespace="a9643071-28cc-44d5-b501-aa6025d1b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be38b-1a20-46da-8aaa-80461f379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643071-28cc-44d5-b501-aa6025d1b2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8FE92-06AE-43C5-9D97-36CD71C4C044}">
  <ds:schemaRefs>
    <ds:schemaRef ds:uri="http://schemas.openxmlformats.org/officeDocument/2006/bibliography"/>
  </ds:schemaRefs>
</ds:datastoreItem>
</file>

<file path=customXml/itemProps2.xml><?xml version="1.0" encoding="utf-8"?>
<ds:datastoreItem xmlns:ds="http://schemas.openxmlformats.org/officeDocument/2006/customXml" ds:itemID="{D6E27E3F-7A75-4380-A851-5635E1B3DD4E}"/>
</file>

<file path=customXml/itemProps3.xml><?xml version="1.0" encoding="utf-8"?>
<ds:datastoreItem xmlns:ds="http://schemas.openxmlformats.org/officeDocument/2006/customXml" ds:itemID="{CFA814F5-35D4-4291-BF3D-9E5AD2B6D815}"/>
</file>

<file path=customXml/itemProps4.xml><?xml version="1.0" encoding="utf-8"?>
<ds:datastoreItem xmlns:ds="http://schemas.openxmlformats.org/officeDocument/2006/customXml" ds:itemID="{69372081-198B-468C-B970-5D7F7F49CF23}"/>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5018</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usdol article  (M2540244.DOCX;1)</vt:lpstr>
    </vt:vector>
  </TitlesOfParts>
  <Company>Devine Millimet &amp; Branch, P.A.</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usdol article  (M2540244.DOCX;1)</dc:title>
  <dc:creator>Margaret A. O'Brien</dc:creator>
  <cp:lastModifiedBy>Volunteer</cp:lastModifiedBy>
  <cp:revision>8</cp:revision>
  <dcterms:created xsi:type="dcterms:W3CDTF">2014-01-29T12:24:00Z</dcterms:created>
  <dcterms:modified xsi:type="dcterms:W3CDTF">2019-02-11T19:19:00Z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0x010100F0D2F60FBD035049A8BC930DE8A20F96</vt:lpwstr>
  </property>
  <property fmtid="{D5CDD505-2E9C-101B-9397-08002B2CF9AE}" pid="3" name="Order">
    <vt:r8>23516800</vt:r8>
  </property>
</Properties>
</file>